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7749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896"/>
        <w:gridCol w:w="222"/>
      </w:tblGrid>
      <w:tr w:rsidR="008F43B1" w:rsidRPr="008F43B1" w:rsidTr="00E65065">
        <w:tc>
          <w:tcPr>
            <w:tcW w:w="7529" w:type="dxa"/>
          </w:tcPr>
          <w:p w:rsidR="00E65065" w:rsidRPr="00E65065" w:rsidRDefault="00E65065" w:rsidP="00E65065">
            <w:pPr>
              <w:jc w:val="center"/>
              <w:rPr>
                <w:sz w:val="24"/>
                <w:szCs w:val="24"/>
                <w:lang w:val="ru-RU"/>
              </w:rPr>
            </w:pPr>
            <w:r w:rsidRPr="00E65065">
              <w:rPr>
                <w:sz w:val="24"/>
                <w:szCs w:val="24"/>
                <w:lang w:val="ru-RU"/>
              </w:rPr>
              <w:t>муниципальное бюджетное общеобразовательное учреждение</w:t>
            </w:r>
          </w:p>
          <w:p w:rsidR="00E65065" w:rsidRPr="00E65065" w:rsidRDefault="00E65065" w:rsidP="00E65065">
            <w:pPr>
              <w:ind w:firstLine="284"/>
              <w:jc w:val="center"/>
              <w:rPr>
                <w:sz w:val="24"/>
                <w:szCs w:val="24"/>
                <w:lang w:val="ru-RU"/>
              </w:rPr>
            </w:pPr>
            <w:r w:rsidRPr="00E65065">
              <w:rPr>
                <w:sz w:val="24"/>
                <w:szCs w:val="24"/>
                <w:lang w:val="ru-RU"/>
              </w:rPr>
              <w:t>«</w:t>
            </w:r>
            <w:proofErr w:type="spellStart"/>
            <w:r w:rsidRPr="00E65065">
              <w:rPr>
                <w:sz w:val="24"/>
                <w:szCs w:val="24"/>
                <w:lang w:val="ru-RU"/>
              </w:rPr>
              <w:t>Яныльская</w:t>
            </w:r>
            <w:proofErr w:type="spellEnd"/>
            <w:r w:rsidRPr="00E65065">
              <w:rPr>
                <w:sz w:val="24"/>
                <w:szCs w:val="24"/>
                <w:lang w:val="ru-RU"/>
              </w:rPr>
              <w:t xml:space="preserve"> средняя школа имени </w:t>
            </w:r>
            <w:proofErr w:type="spellStart"/>
            <w:r w:rsidRPr="00E65065">
              <w:rPr>
                <w:sz w:val="24"/>
                <w:szCs w:val="24"/>
                <w:lang w:val="ru-RU"/>
              </w:rPr>
              <w:t>Зарипова</w:t>
            </w:r>
            <w:proofErr w:type="spellEnd"/>
            <w:r w:rsidRPr="00E65065">
              <w:rPr>
                <w:sz w:val="24"/>
                <w:szCs w:val="24"/>
                <w:lang w:val="ru-RU"/>
              </w:rPr>
              <w:t xml:space="preserve"> Р.М»</w:t>
            </w:r>
          </w:p>
          <w:p w:rsidR="00E65065" w:rsidRDefault="00E65065" w:rsidP="00E65065">
            <w:pPr>
              <w:ind w:firstLine="284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Кукморского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муниципального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района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Республики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Татарстан</w:t>
            </w:r>
            <w:proofErr w:type="spellEnd"/>
          </w:p>
          <w:p w:rsidR="00E65065" w:rsidRDefault="00E65065" w:rsidP="00E65065">
            <w:pPr>
              <w:rPr>
                <w:b/>
                <w:bCs/>
                <w:sz w:val="24"/>
                <w:szCs w:val="24"/>
              </w:rPr>
            </w:pPr>
          </w:p>
          <w:tbl>
            <w:tblPr>
              <w:tblW w:w="0" w:type="auto"/>
              <w:tblLook w:val="00A0"/>
            </w:tblPr>
            <w:tblGrid>
              <w:gridCol w:w="3067"/>
              <w:gridCol w:w="2093"/>
              <w:gridCol w:w="3520"/>
            </w:tblGrid>
            <w:tr w:rsidR="00E65065" w:rsidTr="001F66AC">
              <w:tc>
                <w:tcPr>
                  <w:tcW w:w="3198" w:type="dxa"/>
                  <w:hideMark/>
                </w:tcPr>
                <w:p w:rsidR="00E65065" w:rsidRPr="00E65065" w:rsidRDefault="00E65065" w:rsidP="001F66AC">
                  <w:pPr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E65065">
                    <w:rPr>
                      <w:sz w:val="24"/>
                      <w:szCs w:val="24"/>
                      <w:lang w:val="ru-RU"/>
                    </w:rPr>
                    <w:t>Согласована</w:t>
                  </w:r>
                </w:p>
                <w:p w:rsidR="00E65065" w:rsidRPr="00E65065" w:rsidRDefault="00E65065" w:rsidP="001F66AC">
                  <w:pPr>
                    <w:ind w:hanging="24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E65065">
                    <w:rPr>
                      <w:sz w:val="24"/>
                      <w:szCs w:val="24"/>
                      <w:lang w:val="ru-RU"/>
                    </w:rPr>
                    <w:t>______________________</w:t>
                  </w:r>
                </w:p>
                <w:p w:rsidR="00E65065" w:rsidRPr="00E65065" w:rsidRDefault="00E65065" w:rsidP="001F66AC">
                  <w:pPr>
                    <w:ind w:hanging="24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E65065">
                    <w:rPr>
                      <w:sz w:val="24"/>
                      <w:szCs w:val="24"/>
                      <w:lang w:val="ru-RU"/>
                    </w:rPr>
                    <w:t xml:space="preserve">Заместитель директора </w:t>
                  </w:r>
                </w:p>
                <w:p w:rsidR="00E65065" w:rsidRPr="00E65065" w:rsidRDefault="00E65065" w:rsidP="001F66AC">
                  <w:pPr>
                    <w:ind w:hanging="24"/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E65065">
                    <w:rPr>
                      <w:sz w:val="24"/>
                      <w:szCs w:val="24"/>
                      <w:lang w:val="ru-RU"/>
                    </w:rPr>
                    <w:t xml:space="preserve">по учебной работе </w:t>
                  </w:r>
                </w:p>
                <w:p w:rsidR="00E65065" w:rsidRDefault="00E65065" w:rsidP="001F66AC">
                  <w:pPr>
                    <w:ind w:hanging="24"/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sz w:val="24"/>
                      <w:szCs w:val="24"/>
                    </w:rPr>
                    <w:t>Мулюкова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Л.А.__________</w:t>
                  </w:r>
                </w:p>
              </w:tc>
              <w:tc>
                <w:tcPr>
                  <w:tcW w:w="3096" w:type="dxa"/>
                </w:tcPr>
                <w:p w:rsidR="00E65065" w:rsidRDefault="00E65065" w:rsidP="001F66AC">
                  <w:pPr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561" w:type="dxa"/>
                  <w:hideMark/>
                </w:tcPr>
                <w:p w:rsidR="00E65065" w:rsidRPr="00E65065" w:rsidRDefault="00E65065" w:rsidP="001F66AC">
                  <w:pPr>
                    <w:jc w:val="both"/>
                    <w:rPr>
                      <w:sz w:val="24"/>
                      <w:szCs w:val="24"/>
                      <w:lang w:val="ru-RU"/>
                    </w:rPr>
                  </w:pPr>
                  <w:proofErr w:type="gramStart"/>
                  <w:r w:rsidRPr="00E65065">
                    <w:rPr>
                      <w:sz w:val="24"/>
                      <w:szCs w:val="24"/>
                      <w:lang w:val="ru-RU"/>
                    </w:rPr>
                    <w:t>Утверждена</w:t>
                  </w:r>
                  <w:proofErr w:type="gramEnd"/>
                  <w:r w:rsidRPr="00E65065">
                    <w:rPr>
                      <w:sz w:val="24"/>
                      <w:szCs w:val="24"/>
                      <w:lang w:val="ru-RU"/>
                    </w:rPr>
                    <w:t xml:space="preserve"> приказом </w:t>
                  </w:r>
                </w:p>
                <w:p w:rsidR="00E65065" w:rsidRPr="00E65065" w:rsidRDefault="00E65065" w:rsidP="001F66AC">
                  <w:pPr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E65065">
                    <w:rPr>
                      <w:sz w:val="24"/>
                      <w:szCs w:val="24"/>
                      <w:lang w:val="ru-RU"/>
                    </w:rPr>
                    <w:t>№ 65 от 27.08.2022</w:t>
                  </w:r>
                </w:p>
                <w:p w:rsidR="00E65065" w:rsidRPr="00E65065" w:rsidRDefault="00E65065" w:rsidP="001F66AC">
                  <w:pPr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E65065">
                    <w:rPr>
                      <w:sz w:val="24"/>
                      <w:szCs w:val="24"/>
                      <w:lang w:val="ru-RU"/>
                    </w:rPr>
                    <w:t xml:space="preserve">Директор школы ____________ </w:t>
                  </w:r>
                </w:p>
                <w:p w:rsidR="00E65065" w:rsidRDefault="00E65065" w:rsidP="001F66AC">
                  <w:pPr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sz w:val="24"/>
                      <w:szCs w:val="24"/>
                    </w:rPr>
                    <w:t>Шакиров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Р.Р.</w:t>
                  </w:r>
                </w:p>
                <w:p w:rsidR="00E65065" w:rsidRDefault="00E65065" w:rsidP="001F66AC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___________________________</w:t>
                  </w:r>
                </w:p>
              </w:tc>
            </w:tr>
            <w:tr w:rsidR="00E65065" w:rsidRPr="00E65065" w:rsidTr="001F66AC">
              <w:tc>
                <w:tcPr>
                  <w:tcW w:w="3198" w:type="dxa"/>
                </w:tcPr>
                <w:p w:rsidR="00E65065" w:rsidRPr="00E65065" w:rsidRDefault="00E65065" w:rsidP="001F66AC">
                  <w:pPr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  <w:p w:rsidR="00E65065" w:rsidRPr="00E65065" w:rsidRDefault="00E65065" w:rsidP="001F66AC">
                  <w:pPr>
                    <w:jc w:val="both"/>
                    <w:rPr>
                      <w:sz w:val="24"/>
                      <w:szCs w:val="24"/>
                      <w:lang w:val="ru-RU"/>
                    </w:rPr>
                  </w:pPr>
                  <w:proofErr w:type="gramStart"/>
                  <w:r w:rsidRPr="00E65065">
                    <w:rPr>
                      <w:sz w:val="24"/>
                      <w:szCs w:val="24"/>
                      <w:lang w:val="ru-RU"/>
                    </w:rPr>
                    <w:t>Принята</w:t>
                  </w:r>
                  <w:proofErr w:type="gramEnd"/>
                  <w:r w:rsidRPr="00E65065">
                    <w:rPr>
                      <w:sz w:val="24"/>
                      <w:szCs w:val="24"/>
                      <w:lang w:val="ru-RU"/>
                    </w:rPr>
                    <w:t xml:space="preserve">  на заседании педагогического совета </w:t>
                  </w:r>
                </w:p>
                <w:p w:rsidR="00E65065" w:rsidRPr="00E65065" w:rsidRDefault="00E65065" w:rsidP="001F66AC">
                  <w:pPr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E65065">
                    <w:rPr>
                      <w:sz w:val="24"/>
                      <w:szCs w:val="24"/>
                      <w:lang w:val="ru-RU"/>
                    </w:rPr>
                    <w:t>Протокол №1 от 27.08.2022</w:t>
                  </w:r>
                </w:p>
              </w:tc>
              <w:tc>
                <w:tcPr>
                  <w:tcW w:w="3096" w:type="dxa"/>
                </w:tcPr>
                <w:p w:rsidR="00E65065" w:rsidRPr="00E65065" w:rsidRDefault="00E65065" w:rsidP="001F66AC">
                  <w:pPr>
                    <w:ind w:firstLine="284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3561" w:type="dxa"/>
                </w:tcPr>
                <w:p w:rsidR="00E65065" w:rsidRPr="00E65065" w:rsidRDefault="00E65065" w:rsidP="001F66AC">
                  <w:pPr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  <w:p w:rsidR="00E65065" w:rsidRPr="00E65065" w:rsidRDefault="00E65065" w:rsidP="001F66AC">
                  <w:pPr>
                    <w:jc w:val="both"/>
                    <w:rPr>
                      <w:sz w:val="24"/>
                      <w:szCs w:val="24"/>
                      <w:lang w:val="ru-RU"/>
                    </w:rPr>
                  </w:pPr>
                  <w:proofErr w:type="gramStart"/>
                  <w:r w:rsidRPr="00E65065">
                    <w:rPr>
                      <w:sz w:val="24"/>
                      <w:szCs w:val="24"/>
                      <w:lang w:val="ru-RU"/>
                    </w:rPr>
                    <w:t>Рассмотрена</w:t>
                  </w:r>
                  <w:proofErr w:type="gramEnd"/>
                  <w:r w:rsidRPr="00E65065">
                    <w:rPr>
                      <w:sz w:val="24"/>
                      <w:szCs w:val="24"/>
                      <w:lang w:val="ru-RU"/>
                    </w:rPr>
                    <w:t xml:space="preserve"> на заседании ШМО учителей  гуманитарного цикла</w:t>
                  </w:r>
                </w:p>
                <w:p w:rsidR="00E65065" w:rsidRPr="00E65065" w:rsidRDefault="00E65065" w:rsidP="001F66AC">
                  <w:pPr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E65065">
                    <w:rPr>
                      <w:sz w:val="24"/>
                      <w:szCs w:val="24"/>
                      <w:lang w:val="ru-RU"/>
                    </w:rPr>
                    <w:t>Протокол №1 от 27.08.2022</w:t>
                  </w:r>
                </w:p>
                <w:p w:rsidR="00E65065" w:rsidRPr="00E65065" w:rsidRDefault="00E65065" w:rsidP="001F66AC">
                  <w:pPr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E65065">
                    <w:rPr>
                      <w:sz w:val="24"/>
                      <w:szCs w:val="24"/>
                      <w:lang w:val="ru-RU"/>
                    </w:rPr>
                    <w:t>________________________</w:t>
                  </w:r>
                </w:p>
                <w:p w:rsidR="00E65065" w:rsidRPr="00E65065" w:rsidRDefault="00E65065" w:rsidP="001F66AC">
                  <w:pPr>
                    <w:jc w:val="both"/>
                    <w:rPr>
                      <w:sz w:val="24"/>
                      <w:szCs w:val="24"/>
                      <w:lang w:val="ru-RU"/>
                    </w:rPr>
                  </w:pPr>
                  <w:r w:rsidRPr="00E65065">
                    <w:rPr>
                      <w:sz w:val="24"/>
                      <w:szCs w:val="24"/>
                      <w:lang w:val="ru-RU"/>
                    </w:rPr>
                    <w:t xml:space="preserve">Руководитель ШМО </w:t>
                  </w:r>
                </w:p>
                <w:p w:rsidR="00E65065" w:rsidRPr="00E65065" w:rsidRDefault="00E65065" w:rsidP="001F66AC">
                  <w:pPr>
                    <w:jc w:val="both"/>
                    <w:rPr>
                      <w:b/>
                      <w:bCs/>
                      <w:sz w:val="24"/>
                      <w:szCs w:val="24"/>
                      <w:lang w:val="ru-RU"/>
                    </w:rPr>
                  </w:pPr>
                  <w:proofErr w:type="spellStart"/>
                  <w:r w:rsidRPr="00E65065">
                    <w:rPr>
                      <w:sz w:val="24"/>
                      <w:szCs w:val="24"/>
                      <w:lang w:val="ru-RU"/>
                    </w:rPr>
                    <w:t>Абаева</w:t>
                  </w:r>
                  <w:proofErr w:type="spellEnd"/>
                  <w:r w:rsidRPr="00E65065">
                    <w:rPr>
                      <w:sz w:val="24"/>
                      <w:szCs w:val="24"/>
                      <w:lang w:val="ru-RU"/>
                    </w:rPr>
                    <w:t xml:space="preserve"> Л.А</w:t>
                  </w:r>
                </w:p>
              </w:tc>
            </w:tr>
          </w:tbl>
          <w:p w:rsidR="00E65065" w:rsidRPr="00E65065" w:rsidRDefault="00E65065" w:rsidP="00E65065">
            <w:pPr>
              <w:rPr>
                <w:b/>
                <w:sz w:val="24"/>
                <w:szCs w:val="24"/>
                <w:lang w:val="ru-RU"/>
              </w:rPr>
            </w:pPr>
          </w:p>
          <w:p w:rsidR="00E65065" w:rsidRPr="00E65065" w:rsidRDefault="00E65065" w:rsidP="00E65065">
            <w:pPr>
              <w:rPr>
                <w:b/>
                <w:sz w:val="24"/>
                <w:szCs w:val="24"/>
                <w:lang w:val="ru-RU"/>
              </w:rPr>
            </w:pPr>
          </w:p>
          <w:p w:rsidR="00E65065" w:rsidRPr="00E65065" w:rsidRDefault="00E65065" w:rsidP="00E65065">
            <w:pPr>
              <w:rPr>
                <w:b/>
                <w:sz w:val="24"/>
                <w:szCs w:val="24"/>
                <w:lang w:val="ru-RU"/>
              </w:rPr>
            </w:pPr>
          </w:p>
          <w:p w:rsidR="00E65065" w:rsidRPr="00E65065" w:rsidRDefault="00E65065" w:rsidP="00E65065">
            <w:pPr>
              <w:rPr>
                <w:b/>
                <w:sz w:val="24"/>
                <w:szCs w:val="24"/>
                <w:lang w:val="ru-RU"/>
              </w:rPr>
            </w:pPr>
          </w:p>
          <w:p w:rsidR="00E65065" w:rsidRPr="00E65065" w:rsidRDefault="00E65065" w:rsidP="00E65065">
            <w:pPr>
              <w:ind w:firstLine="284"/>
              <w:jc w:val="center"/>
              <w:rPr>
                <w:sz w:val="24"/>
                <w:szCs w:val="24"/>
                <w:lang w:val="ru-RU"/>
              </w:rPr>
            </w:pPr>
          </w:p>
          <w:p w:rsidR="00E65065" w:rsidRPr="00E65065" w:rsidRDefault="00E65065" w:rsidP="00E65065">
            <w:pPr>
              <w:ind w:firstLine="284"/>
              <w:jc w:val="center"/>
              <w:rPr>
                <w:sz w:val="24"/>
                <w:szCs w:val="24"/>
                <w:lang w:val="ru-RU"/>
              </w:rPr>
            </w:pPr>
            <w:r w:rsidRPr="00E65065">
              <w:rPr>
                <w:sz w:val="24"/>
                <w:szCs w:val="24"/>
                <w:lang w:val="ru-RU"/>
              </w:rPr>
              <w:t xml:space="preserve">Рабочая программа </w:t>
            </w:r>
          </w:p>
          <w:p w:rsidR="00E65065" w:rsidRPr="00E65065" w:rsidRDefault="00E65065" w:rsidP="00E65065">
            <w:pPr>
              <w:ind w:firstLine="284"/>
              <w:jc w:val="center"/>
              <w:rPr>
                <w:sz w:val="24"/>
                <w:szCs w:val="24"/>
                <w:lang w:val="ru-RU"/>
              </w:rPr>
            </w:pPr>
            <w:r w:rsidRPr="00E65065">
              <w:rPr>
                <w:sz w:val="24"/>
                <w:szCs w:val="24"/>
                <w:lang w:val="ru-RU"/>
              </w:rPr>
              <w:t>по учебному предмету «История» для 9 класса</w:t>
            </w:r>
          </w:p>
          <w:p w:rsidR="00E65065" w:rsidRDefault="00E65065" w:rsidP="00E65065">
            <w:pPr>
              <w:ind w:firstLine="284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Базовый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уровень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E65065" w:rsidRDefault="00E65065" w:rsidP="00E65065">
            <w:pPr>
              <w:ind w:firstLine="284"/>
              <w:jc w:val="center"/>
              <w:rPr>
                <w:sz w:val="24"/>
                <w:szCs w:val="24"/>
              </w:rPr>
            </w:pPr>
          </w:p>
          <w:p w:rsidR="00E65065" w:rsidRDefault="00E65065" w:rsidP="00E65065">
            <w:pPr>
              <w:ind w:firstLine="284"/>
              <w:jc w:val="center"/>
              <w:rPr>
                <w:sz w:val="24"/>
                <w:szCs w:val="24"/>
              </w:rPr>
            </w:pPr>
          </w:p>
          <w:p w:rsidR="00E65065" w:rsidRDefault="00E65065" w:rsidP="00E65065">
            <w:pPr>
              <w:ind w:firstLine="284"/>
              <w:jc w:val="center"/>
              <w:rPr>
                <w:sz w:val="24"/>
                <w:szCs w:val="24"/>
              </w:rPr>
            </w:pPr>
          </w:p>
          <w:p w:rsidR="00E65065" w:rsidRDefault="00E65065" w:rsidP="00E65065">
            <w:pPr>
              <w:ind w:firstLine="284"/>
              <w:jc w:val="center"/>
              <w:rPr>
                <w:sz w:val="24"/>
                <w:szCs w:val="24"/>
              </w:rPr>
            </w:pPr>
          </w:p>
          <w:p w:rsidR="00E65065" w:rsidRDefault="00E65065" w:rsidP="00E65065">
            <w:pPr>
              <w:ind w:firstLine="284"/>
              <w:jc w:val="center"/>
              <w:rPr>
                <w:sz w:val="24"/>
                <w:szCs w:val="24"/>
              </w:rPr>
            </w:pPr>
          </w:p>
          <w:p w:rsidR="00E65065" w:rsidRDefault="00E65065" w:rsidP="00E65065">
            <w:pPr>
              <w:ind w:firstLine="284"/>
              <w:jc w:val="center"/>
              <w:rPr>
                <w:sz w:val="24"/>
                <w:szCs w:val="24"/>
              </w:rPr>
            </w:pPr>
          </w:p>
          <w:p w:rsidR="00E65065" w:rsidRPr="00841BC4" w:rsidRDefault="00E65065" w:rsidP="00E65065">
            <w:pPr>
              <w:ind w:firstLine="284"/>
              <w:jc w:val="center"/>
              <w:rPr>
                <w:sz w:val="24"/>
                <w:szCs w:val="24"/>
              </w:rPr>
            </w:pPr>
          </w:p>
          <w:p w:rsidR="00E65065" w:rsidRDefault="00E65065" w:rsidP="00E65065">
            <w:pPr>
              <w:ind w:firstLine="284"/>
              <w:jc w:val="center"/>
              <w:rPr>
                <w:sz w:val="24"/>
                <w:szCs w:val="24"/>
              </w:rPr>
            </w:pPr>
          </w:p>
          <w:p w:rsidR="00E65065" w:rsidRDefault="00E65065" w:rsidP="00E65065">
            <w:pPr>
              <w:ind w:firstLine="284"/>
              <w:jc w:val="center"/>
              <w:rPr>
                <w:sz w:val="24"/>
                <w:szCs w:val="24"/>
              </w:rPr>
            </w:pPr>
          </w:p>
          <w:p w:rsidR="00E65065" w:rsidRPr="00E65065" w:rsidRDefault="00E65065" w:rsidP="00E65065">
            <w:pPr>
              <w:rPr>
                <w:sz w:val="24"/>
                <w:szCs w:val="24"/>
                <w:lang w:val="ru-RU"/>
              </w:rPr>
            </w:pPr>
          </w:p>
          <w:p w:rsidR="00E65065" w:rsidRDefault="00E65065" w:rsidP="00E65065">
            <w:pPr>
              <w:ind w:firstLine="284"/>
              <w:jc w:val="right"/>
              <w:rPr>
                <w:sz w:val="24"/>
                <w:szCs w:val="24"/>
              </w:rPr>
            </w:pPr>
          </w:p>
          <w:tbl>
            <w:tblPr>
              <w:tblStyle w:val="a7"/>
              <w:tblW w:w="6256" w:type="dxa"/>
              <w:tblInd w:w="242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579"/>
              <w:gridCol w:w="4677"/>
            </w:tblGrid>
            <w:tr w:rsidR="00E65065" w:rsidTr="00E65065">
              <w:tc>
                <w:tcPr>
                  <w:tcW w:w="1579" w:type="dxa"/>
                  <w:hideMark/>
                </w:tcPr>
                <w:p w:rsidR="00E65065" w:rsidRDefault="00E65065" w:rsidP="001F66AC">
                  <w:pPr>
                    <w:jc w:val="right"/>
                  </w:pPr>
                </w:p>
              </w:tc>
              <w:tc>
                <w:tcPr>
                  <w:tcW w:w="4677" w:type="dxa"/>
                  <w:hideMark/>
                </w:tcPr>
                <w:p w:rsidR="00E65065" w:rsidRPr="00E65065" w:rsidRDefault="00E65065" w:rsidP="001F66AC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proofErr w:type="spellStart"/>
                  <w:r w:rsidRPr="00E65065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Хисматов</w:t>
                  </w:r>
                  <w:proofErr w:type="spellEnd"/>
                  <w:r w:rsidRPr="00E65065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Алмаз </w:t>
                  </w:r>
                  <w:proofErr w:type="spellStart"/>
                  <w:r w:rsidRPr="00E65065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Нургалиевич</w:t>
                  </w:r>
                  <w:proofErr w:type="spellEnd"/>
                  <w:r w:rsidRPr="00E65065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, </w:t>
                  </w:r>
                </w:p>
                <w:p w:rsidR="00E65065" w:rsidRPr="00E65065" w:rsidRDefault="00E65065" w:rsidP="001F66AC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E65065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учитель истории и обществознании</w:t>
                  </w:r>
                </w:p>
                <w:p w:rsidR="00E65065" w:rsidRDefault="00E65065" w:rsidP="001F66AC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высшей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квалификационной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категории</w:t>
                  </w:r>
                  <w:proofErr w:type="spellEnd"/>
                </w:p>
              </w:tc>
            </w:tr>
            <w:tr w:rsidR="00E65065" w:rsidTr="00E65065">
              <w:tc>
                <w:tcPr>
                  <w:tcW w:w="1579" w:type="dxa"/>
                </w:tcPr>
                <w:p w:rsidR="00E65065" w:rsidRDefault="00E65065" w:rsidP="001F66AC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E65065" w:rsidRDefault="00E65065" w:rsidP="001F66AC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E65065" w:rsidRDefault="00E65065" w:rsidP="001F66AC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7" w:type="dxa"/>
                  <w:hideMark/>
                </w:tcPr>
                <w:p w:rsidR="00E65065" w:rsidRDefault="00E65065" w:rsidP="001F66AC"/>
              </w:tc>
            </w:tr>
          </w:tbl>
          <w:p w:rsidR="00E65065" w:rsidRDefault="00E65065" w:rsidP="00E65065">
            <w:pPr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2022 </w:t>
            </w:r>
            <w:proofErr w:type="spellStart"/>
            <w:r>
              <w:rPr>
                <w:sz w:val="24"/>
                <w:szCs w:val="24"/>
              </w:rPr>
              <w:t>год</w:t>
            </w:r>
            <w:proofErr w:type="spellEnd"/>
          </w:p>
          <w:p w:rsidR="00E65065" w:rsidRDefault="00E65065" w:rsidP="00E65065">
            <w:pPr>
              <w:rPr>
                <w:b/>
                <w:bCs/>
                <w:sz w:val="28"/>
                <w:szCs w:val="28"/>
              </w:rPr>
            </w:pPr>
          </w:p>
          <w:p w:rsidR="00E65065" w:rsidRDefault="00E65065" w:rsidP="00E65065">
            <w:pPr>
              <w:ind w:left="2840"/>
              <w:rPr>
                <w:b/>
                <w:bCs/>
                <w:sz w:val="28"/>
                <w:szCs w:val="28"/>
              </w:rPr>
            </w:pPr>
          </w:p>
          <w:p w:rsidR="00E65065" w:rsidRDefault="00E65065" w:rsidP="00E65065">
            <w:pPr>
              <w:ind w:left="2840"/>
              <w:rPr>
                <w:b/>
                <w:bCs/>
                <w:sz w:val="28"/>
                <w:szCs w:val="28"/>
              </w:rPr>
            </w:pPr>
          </w:p>
          <w:p w:rsidR="008F43B1" w:rsidRPr="008F43B1" w:rsidRDefault="008F43B1" w:rsidP="00230D6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8F43B1" w:rsidRPr="008F43B1" w:rsidRDefault="008F43B1" w:rsidP="00230D6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8F43B1" w:rsidRPr="008F43B1" w:rsidRDefault="008F43B1" w:rsidP="00230D6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" w:type="dxa"/>
            <w:hideMark/>
          </w:tcPr>
          <w:p w:rsidR="008F43B1" w:rsidRPr="008F43B1" w:rsidRDefault="008F43B1" w:rsidP="00230D68">
            <w:pPr>
              <w:rPr>
                <w:rFonts w:ascii="Times New Roman" w:hAnsi="Times New Roman"/>
              </w:rPr>
            </w:pPr>
          </w:p>
        </w:tc>
      </w:tr>
    </w:tbl>
    <w:p w:rsidR="00637B46" w:rsidRPr="008F43B1" w:rsidRDefault="00637B46" w:rsidP="008F43B1">
      <w:pPr>
        <w:rPr>
          <w:rFonts w:ascii="Times New Roman" w:hAnsi="Times New Roman"/>
          <w:sz w:val="24"/>
          <w:szCs w:val="24"/>
          <w:lang w:val="ru-RU"/>
        </w:rPr>
        <w:sectPr w:rsidR="00637B46" w:rsidRPr="008F43B1" w:rsidSect="00637B46">
          <w:pgSz w:w="11900" w:h="16838"/>
          <w:pgMar w:top="426" w:right="843" w:bottom="879" w:left="1100" w:header="720" w:footer="720" w:gutter="0"/>
          <w:cols w:space="720" w:equalWidth="0">
            <w:col w:w="9957"/>
          </w:cols>
          <w:noEndnote/>
        </w:sectPr>
      </w:pPr>
    </w:p>
    <w:p w:rsidR="00F4068B" w:rsidRPr="00FA3D80" w:rsidRDefault="00F4068B" w:rsidP="008F43B1">
      <w:pPr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bookmarkStart w:id="0" w:name="page9"/>
      <w:bookmarkEnd w:id="0"/>
      <w:r w:rsidRPr="00FA3D80">
        <w:rPr>
          <w:rFonts w:ascii="Times New Roman" w:hAnsi="Times New Roman"/>
          <w:b/>
          <w:sz w:val="24"/>
          <w:szCs w:val="24"/>
          <w:lang w:val="ru-RU"/>
        </w:rPr>
        <w:lastRenderedPageBreak/>
        <w:t>Планируемые результаты изучения учебного предмета</w:t>
      </w:r>
    </w:p>
    <w:p w:rsidR="00F4068B" w:rsidRPr="00A5754F" w:rsidRDefault="00F4068B" w:rsidP="00F4068B">
      <w:pPr>
        <w:pStyle w:val="Heading1"/>
        <w:spacing w:before="65" w:line="362" w:lineRule="auto"/>
        <w:ind w:left="0" w:right="4862"/>
        <w:rPr>
          <w:sz w:val="24"/>
          <w:szCs w:val="24"/>
          <w:lang w:val="ru-RU"/>
        </w:rPr>
      </w:pPr>
      <w:r w:rsidRPr="00A5754F">
        <w:rPr>
          <w:sz w:val="24"/>
          <w:szCs w:val="24"/>
          <w:lang w:val="ru-RU"/>
        </w:rPr>
        <w:t>Предметные результаты</w:t>
      </w:r>
    </w:p>
    <w:p w:rsidR="00E56558" w:rsidRPr="00E56558" w:rsidRDefault="00F4068B" w:rsidP="00E56558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F4068B">
        <w:rPr>
          <w:rFonts w:asciiTheme="majorBidi" w:hAnsiTheme="majorBidi" w:cstheme="majorBidi"/>
          <w:sz w:val="24"/>
          <w:szCs w:val="24"/>
          <w:lang w:val="ru-RU"/>
        </w:rPr>
        <w:t>Обучающийся</w:t>
      </w:r>
      <w:proofErr w:type="gramEnd"/>
      <w:r w:rsidRPr="00F4068B">
        <w:rPr>
          <w:rFonts w:asciiTheme="majorBidi" w:hAnsiTheme="majorBidi" w:cstheme="majorBidi"/>
          <w:sz w:val="24"/>
          <w:szCs w:val="24"/>
          <w:lang w:val="ru-RU"/>
        </w:rPr>
        <w:t xml:space="preserve"> научится:</w:t>
      </w:r>
      <w:r w:rsidR="00E56558">
        <w:rPr>
          <w:rFonts w:asciiTheme="majorBidi" w:hAnsiTheme="majorBidi" w:cstheme="majorBidi"/>
          <w:sz w:val="24"/>
          <w:szCs w:val="24"/>
          <w:lang w:val="ru-RU"/>
        </w:rPr>
        <w:t xml:space="preserve"> </w:t>
      </w:r>
      <w:r w:rsidR="00E56558" w:rsidRPr="00E56558">
        <w:rPr>
          <w:rFonts w:ascii="Times New Roman" w:hAnsi="Times New Roman"/>
          <w:sz w:val="24"/>
          <w:szCs w:val="24"/>
          <w:lang w:val="ru-RU"/>
        </w:rPr>
        <w:t>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E56558" w:rsidRPr="00E56558" w:rsidRDefault="00E56558" w:rsidP="00E56558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56558">
        <w:rPr>
          <w:rFonts w:ascii="Times New Roman" w:hAnsi="Times New Roman"/>
          <w:sz w:val="24"/>
          <w:szCs w:val="24"/>
          <w:lang w:val="ru-RU"/>
        </w:rPr>
        <w:t>•</w:t>
      </w:r>
      <w:r w:rsidRPr="00E56558">
        <w:rPr>
          <w:rFonts w:ascii="Times New Roman" w:hAnsi="Times New Roman"/>
          <w:sz w:val="24"/>
          <w:szCs w:val="24"/>
        </w:rPr>
        <w:t> </w:t>
      </w:r>
      <w:r w:rsidRPr="00E56558">
        <w:rPr>
          <w:rFonts w:ascii="Times New Roman" w:hAnsi="Times New Roman"/>
          <w:sz w:val="24"/>
          <w:szCs w:val="24"/>
          <w:lang w:val="ru-RU"/>
        </w:rPr>
        <w:t>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:rsidR="00E56558" w:rsidRPr="00E56558" w:rsidRDefault="00E56558" w:rsidP="00E56558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56558">
        <w:rPr>
          <w:rFonts w:ascii="Times New Roman" w:hAnsi="Times New Roman"/>
          <w:sz w:val="24"/>
          <w:szCs w:val="24"/>
          <w:lang w:val="ru-RU"/>
        </w:rPr>
        <w:t>•</w:t>
      </w:r>
      <w:r w:rsidRPr="00E56558">
        <w:rPr>
          <w:rFonts w:ascii="Times New Roman" w:hAnsi="Times New Roman"/>
          <w:sz w:val="24"/>
          <w:szCs w:val="24"/>
        </w:rPr>
        <w:t> </w:t>
      </w:r>
      <w:r w:rsidRPr="00E56558">
        <w:rPr>
          <w:rFonts w:ascii="Times New Roman" w:hAnsi="Times New Roman"/>
          <w:sz w:val="24"/>
          <w:szCs w:val="24"/>
          <w:lang w:val="ru-RU"/>
        </w:rPr>
        <w:t xml:space="preserve">анализировать информацию различных источников по отечественной и всеобщей истории Нового времени; </w:t>
      </w:r>
    </w:p>
    <w:p w:rsidR="00E56558" w:rsidRPr="00E56558" w:rsidRDefault="00E56558" w:rsidP="00E56558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56558">
        <w:rPr>
          <w:rFonts w:ascii="Times New Roman" w:hAnsi="Times New Roman"/>
          <w:sz w:val="24"/>
          <w:szCs w:val="24"/>
          <w:lang w:val="ru-RU"/>
        </w:rPr>
        <w:t>•</w:t>
      </w:r>
      <w:r w:rsidRPr="00E56558">
        <w:rPr>
          <w:rFonts w:ascii="Times New Roman" w:hAnsi="Times New Roman"/>
          <w:sz w:val="24"/>
          <w:szCs w:val="24"/>
        </w:rPr>
        <w:t> </w:t>
      </w:r>
      <w:r w:rsidRPr="00E56558">
        <w:rPr>
          <w:rFonts w:ascii="Times New Roman" w:hAnsi="Times New Roman"/>
          <w:sz w:val="24"/>
          <w:szCs w:val="24"/>
          <w:lang w:val="ru-RU"/>
        </w:rPr>
        <w:t>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E56558" w:rsidRPr="00E56558" w:rsidRDefault="00E56558" w:rsidP="00E56558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56558">
        <w:rPr>
          <w:rFonts w:ascii="Times New Roman" w:hAnsi="Times New Roman"/>
          <w:sz w:val="24"/>
          <w:szCs w:val="24"/>
          <w:lang w:val="ru-RU"/>
        </w:rPr>
        <w:t>•</w:t>
      </w:r>
      <w:r w:rsidRPr="00E56558">
        <w:rPr>
          <w:rFonts w:ascii="Times New Roman" w:hAnsi="Times New Roman"/>
          <w:sz w:val="24"/>
          <w:szCs w:val="24"/>
        </w:rPr>
        <w:t> </w:t>
      </w:r>
      <w:r w:rsidRPr="00E56558">
        <w:rPr>
          <w:rFonts w:ascii="Times New Roman" w:hAnsi="Times New Roman"/>
          <w:sz w:val="24"/>
          <w:szCs w:val="24"/>
          <w:lang w:val="ru-RU"/>
        </w:rPr>
        <w:t>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E56558" w:rsidRPr="00E56558" w:rsidRDefault="00E56558" w:rsidP="00E56558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56558">
        <w:rPr>
          <w:rFonts w:ascii="Times New Roman" w:hAnsi="Times New Roman"/>
          <w:sz w:val="24"/>
          <w:szCs w:val="24"/>
          <w:lang w:val="ru-RU"/>
        </w:rPr>
        <w:t>•</w:t>
      </w:r>
      <w:r w:rsidRPr="00E56558">
        <w:rPr>
          <w:rFonts w:ascii="Times New Roman" w:hAnsi="Times New Roman"/>
          <w:sz w:val="24"/>
          <w:szCs w:val="24"/>
        </w:rPr>
        <w:t> </w:t>
      </w:r>
      <w:r w:rsidRPr="00E56558">
        <w:rPr>
          <w:rFonts w:ascii="Times New Roman" w:hAnsi="Times New Roman"/>
          <w:sz w:val="24"/>
          <w:szCs w:val="24"/>
          <w:lang w:val="ru-RU"/>
        </w:rPr>
        <w:t>раскрывать характерные, существенные черты: а)</w:t>
      </w:r>
      <w:r w:rsidRPr="00E56558">
        <w:rPr>
          <w:rFonts w:ascii="Times New Roman" w:hAnsi="Times New Roman"/>
          <w:sz w:val="24"/>
          <w:szCs w:val="24"/>
        </w:rPr>
        <w:t> </w:t>
      </w:r>
      <w:r w:rsidRPr="00E56558">
        <w:rPr>
          <w:rFonts w:ascii="Times New Roman" w:hAnsi="Times New Roman"/>
          <w:sz w:val="24"/>
          <w:szCs w:val="24"/>
          <w:lang w:val="ru-RU"/>
        </w:rPr>
        <w:t>экономического и социального развития России и других стран в Новое время; б)</w:t>
      </w:r>
      <w:r w:rsidRPr="00E56558">
        <w:rPr>
          <w:rFonts w:ascii="Times New Roman" w:hAnsi="Times New Roman"/>
          <w:sz w:val="24"/>
          <w:szCs w:val="24"/>
        </w:rPr>
        <w:t> </w:t>
      </w:r>
      <w:r w:rsidRPr="00E56558">
        <w:rPr>
          <w:rFonts w:ascii="Times New Roman" w:hAnsi="Times New Roman"/>
          <w:sz w:val="24"/>
          <w:szCs w:val="24"/>
          <w:lang w:val="ru-RU"/>
        </w:rPr>
        <w:t>эволюции политического строя (включая понятия «монархия», «самодержавие», «абсолютизм» и др.); в)</w:t>
      </w:r>
      <w:r w:rsidRPr="00E56558">
        <w:rPr>
          <w:rFonts w:ascii="Times New Roman" w:hAnsi="Times New Roman"/>
          <w:sz w:val="24"/>
          <w:szCs w:val="24"/>
        </w:rPr>
        <w:t> </w:t>
      </w:r>
      <w:r w:rsidRPr="00E56558">
        <w:rPr>
          <w:rFonts w:ascii="Times New Roman" w:hAnsi="Times New Roman"/>
          <w:sz w:val="24"/>
          <w:szCs w:val="24"/>
          <w:lang w:val="ru-RU"/>
        </w:rPr>
        <w:t>развития общественного движения («консерватизм», «либерализм», «социализм»); г)</w:t>
      </w:r>
      <w:r w:rsidRPr="00E56558">
        <w:rPr>
          <w:rFonts w:ascii="Times New Roman" w:hAnsi="Times New Roman"/>
          <w:sz w:val="24"/>
          <w:szCs w:val="24"/>
        </w:rPr>
        <w:t> </w:t>
      </w:r>
      <w:r w:rsidRPr="00E56558">
        <w:rPr>
          <w:rFonts w:ascii="Times New Roman" w:hAnsi="Times New Roman"/>
          <w:sz w:val="24"/>
          <w:szCs w:val="24"/>
          <w:lang w:val="ru-RU"/>
        </w:rPr>
        <w:t xml:space="preserve">представлений о мире и общественных ценностях; </w:t>
      </w:r>
      <w:proofErr w:type="spellStart"/>
      <w:r w:rsidRPr="00E56558">
        <w:rPr>
          <w:rFonts w:ascii="Times New Roman" w:hAnsi="Times New Roman"/>
          <w:sz w:val="24"/>
          <w:szCs w:val="24"/>
          <w:lang w:val="ru-RU"/>
        </w:rPr>
        <w:t>д</w:t>
      </w:r>
      <w:proofErr w:type="spellEnd"/>
      <w:r w:rsidRPr="00E56558">
        <w:rPr>
          <w:rFonts w:ascii="Times New Roman" w:hAnsi="Times New Roman"/>
          <w:sz w:val="24"/>
          <w:szCs w:val="24"/>
          <w:lang w:val="ru-RU"/>
        </w:rPr>
        <w:t>)</w:t>
      </w:r>
      <w:r w:rsidRPr="00E56558">
        <w:rPr>
          <w:rFonts w:ascii="Times New Roman" w:hAnsi="Times New Roman"/>
          <w:sz w:val="24"/>
          <w:szCs w:val="24"/>
        </w:rPr>
        <w:t> </w:t>
      </w:r>
      <w:r w:rsidRPr="00E56558">
        <w:rPr>
          <w:rFonts w:ascii="Times New Roman" w:hAnsi="Times New Roman"/>
          <w:sz w:val="24"/>
          <w:szCs w:val="24"/>
          <w:lang w:val="ru-RU"/>
        </w:rPr>
        <w:t>художественной культуры Нового времени;</w:t>
      </w:r>
    </w:p>
    <w:p w:rsidR="00E56558" w:rsidRPr="00E56558" w:rsidRDefault="00E56558" w:rsidP="00E56558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56558">
        <w:rPr>
          <w:rFonts w:ascii="Times New Roman" w:hAnsi="Times New Roman"/>
          <w:sz w:val="24"/>
          <w:szCs w:val="24"/>
          <w:lang w:val="ru-RU"/>
        </w:rPr>
        <w:t>•</w:t>
      </w:r>
      <w:r w:rsidRPr="00E56558">
        <w:rPr>
          <w:rFonts w:ascii="Times New Roman" w:hAnsi="Times New Roman"/>
          <w:sz w:val="24"/>
          <w:szCs w:val="24"/>
        </w:rPr>
        <w:t> </w:t>
      </w:r>
      <w:r w:rsidRPr="00E56558">
        <w:rPr>
          <w:rFonts w:ascii="Times New Roman" w:hAnsi="Times New Roman"/>
          <w:sz w:val="24"/>
          <w:szCs w:val="24"/>
          <w:lang w:val="ru-RU"/>
        </w:rPr>
        <w:t>объяснять</w:t>
      </w:r>
      <w:r w:rsidR="0009190C" w:rsidRPr="0009190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56558">
        <w:rPr>
          <w:rFonts w:ascii="Times New Roman" w:hAnsi="Times New Roman"/>
          <w:sz w:val="24"/>
          <w:szCs w:val="24"/>
          <w:lang w:val="ru-RU"/>
        </w:rPr>
        <w:t>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E56558" w:rsidRPr="00E56558" w:rsidRDefault="00E56558" w:rsidP="00E56558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56558">
        <w:rPr>
          <w:rFonts w:ascii="Times New Roman" w:hAnsi="Times New Roman"/>
          <w:sz w:val="24"/>
          <w:szCs w:val="24"/>
          <w:lang w:val="ru-RU"/>
        </w:rPr>
        <w:t>•</w:t>
      </w:r>
      <w:r w:rsidRPr="00E56558">
        <w:rPr>
          <w:rFonts w:ascii="Times New Roman" w:hAnsi="Times New Roman"/>
          <w:sz w:val="24"/>
          <w:szCs w:val="24"/>
        </w:rPr>
        <w:t> </w:t>
      </w:r>
      <w:r w:rsidRPr="00E56558">
        <w:rPr>
          <w:rFonts w:ascii="Times New Roman" w:hAnsi="Times New Roman"/>
          <w:sz w:val="24"/>
          <w:szCs w:val="24"/>
          <w:lang w:val="ru-RU"/>
        </w:rPr>
        <w:t>сопоставлять</w:t>
      </w:r>
      <w:r w:rsidR="0009190C" w:rsidRPr="0009190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56558">
        <w:rPr>
          <w:rFonts w:ascii="Times New Roman" w:hAnsi="Times New Roman"/>
          <w:sz w:val="24"/>
          <w:szCs w:val="24"/>
          <w:lang w:val="ru-RU"/>
        </w:rPr>
        <w:t>развитие России и других стран в Новое время, сравнивать исторические ситуации и события;</w:t>
      </w:r>
    </w:p>
    <w:p w:rsidR="00F4068B" w:rsidRPr="00E56558" w:rsidRDefault="00E56558" w:rsidP="00E56558">
      <w:pPr>
        <w:shd w:val="clear" w:color="auto" w:fill="FFFFFF"/>
        <w:spacing w:after="0" w:line="240" w:lineRule="auto"/>
        <w:contextualSpacing/>
        <w:rPr>
          <w:rFonts w:asciiTheme="majorBidi" w:hAnsiTheme="majorBidi" w:cstheme="majorBidi"/>
          <w:sz w:val="24"/>
          <w:szCs w:val="24"/>
          <w:lang w:val="ru-RU"/>
        </w:rPr>
      </w:pPr>
      <w:r w:rsidRPr="00E56558">
        <w:rPr>
          <w:rFonts w:ascii="Times New Roman" w:hAnsi="Times New Roman"/>
          <w:sz w:val="24"/>
          <w:szCs w:val="24"/>
          <w:lang w:val="ru-RU"/>
        </w:rPr>
        <w:t>•</w:t>
      </w:r>
      <w:r w:rsidRPr="00E56558">
        <w:rPr>
          <w:rFonts w:ascii="Times New Roman" w:hAnsi="Times New Roman"/>
          <w:sz w:val="24"/>
          <w:szCs w:val="24"/>
        </w:rPr>
        <w:t> </w:t>
      </w:r>
      <w:r w:rsidRPr="00E56558">
        <w:rPr>
          <w:rFonts w:ascii="Times New Roman" w:hAnsi="Times New Roman"/>
          <w:sz w:val="24"/>
          <w:szCs w:val="24"/>
          <w:lang w:val="ru-RU"/>
        </w:rPr>
        <w:t>давать оценку событиям и личностям отечественной и всеобщей истории Нового времени</w:t>
      </w:r>
    </w:p>
    <w:p w:rsidR="00F4068B" w:rsidRPr="00E56558" w:rsidRDefault="00F4068B" w:rsidP="00F4068B">
      <w:pPr>
        <w:shd w:val="clear" w:color="auto" w:fill="FFFFFF"/>
        <w:spacing w:after="0" w:line="240" w:lineRule="auto"/>
        <w:contextualSpacing/>
        <w:rPr>
          <w:rFonts w:asciiTheme="majorBidi" w:hAnsiTheme="majorBidi" w:cstheme="majorBidi"/>
          <w:sz w:val="24"/>
          <w:szCs w:val="24"/>
          <w:lang w:val="ru-RU"/>
        </w:rPr>
      </w:pPr>
    </w:p>
    <w:p w:rsidR="00E56558" w:rsidRPr="00E56558" w:rsidRDefault="00E56558" w:rsidP="00E56558">
      <w:pPr>
        <w:ind w:firstLine="709"/>
        <w:jc w:val="both"/>
        <w:rPr>
          <w:rFonts w:asciiTheme="majorBidi" w:hAnsiTheme="majorBidi" w:cstheme="majorBidi"/>
          <w:b/>
          <w:bCs/>
          <w:sz w:val="24"/>
          <w:szCs w:val="24"/>
          <w:lang w:val="ru-RU"/>
        </w:rPr>
      </w:pPr>
      <w:proofErr w:type="gramStart"/>
      <w:r w:rsidRPr="00E56558">
        <w:rPr>
          <w:rFonts w:asciiTheme="majorBidi" w:hAnsiTheme="majorBidi" w:cstheme="majorBidi"/>
          <w:b/>
          <w:bCs/>
          <w:sz w:val="24"/>
          <w:szCs w:val="24"/>
          <w:lang w:val="ru-RU"/>
        </w:rPr>
        <w:t>Обучающийся</w:t>
      </w:r>
      <w:proofErr w:type="gramEnd"/>
      <w:r w:rsidRPr="00E56558">
        <w:rPr>
          <w:rFonts w:asciiTheme="majorBidi" w:hAnsiTheme="majorBidi" w:cstheme="majorBidi"/>
          <w:b/>
          <w:bCs/>
          <w:sz w:val="24"/>
          <w:szCs w:val="24"/>
          <w:lang w:val="ru-RU"/>
        </w:rPr>
        <w:t xml:space="preserve"> получит возможность научиться:</w:t>
      </w:r>
    </w:p>
    <w:p w:rsidR="00E56558" w:rsidRPr="00E56558" w:rsidRDefault="00E56558" w:rsidP="00E56558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56558">
        <w:rPr>
          <w:rFonts w:ascii="Times New Roman" w:hAnsi="Times New Roman"/>
          <w:sz w:val="24"/>
          <w:szCs w:val="24"/>
          <w:lang w:val="ru-RU"/>
        </w:rPr>
        <w:t xml:space="preserve"> 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:rsidR="00E56558" w:rsidRPr="00E56558" w:rsidRDefault="00E56558" w:rsidP="00E56558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56558">
        <w:rPr>
          <w:rFonts w:ascii="Times New Roman" w:hAnsi="Times New Roman"/>
          <w:sz w:val="24"/>
          <w:szCs w:val="24"/>
          <w:lang w:val="ru-RU"/>
        </w:rPr>
        <w:t>•</w:t>
      </w:r>
      <w:r w:rsidRPr="00E56558">
        <w:rPr>
          <w:rFonts w:ascii="Times New Roman" w:hAnsi="Times New Roman"/>
          <w:sz w:val="24"/>
          <w:szCs w:val="24"/>
        </w:rPr>
        <w:t> </w:t>
      </w:r>
      <w:r w:rsidRPr="00E56558">
        <w:rPr>
          <w:rFonts w:ascii="Times New Roman" w:hAnsi="Times New Roman"/>
          <w:sz w:val="24"/>
          <w:szCs w:val="24"/>
          <w:lang w:val="ru-RU"/>
        </w:rPr>
        <w:t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E56558" w:rsidRPr="00E56558" w:rsidRDefault="00E56558" w:rsidP="00E56558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56558">
        <w:rPr>
          <w:rFonts w:ascii="Times New Roman" w:hAnsi="Times New Roman"/>
          <w:sz w:val="24"/>
          <w:szCs w:val="24"/>
          <w:lang w:val="ru-RU"/>
        </w:rPr>
        <w:t>•</w:t>
      </w:r>
      <w:r w:rsidRPr="00E56558">
        <w:rPr>
          <w:rFonts w:ascii="Times New Roman" w:hAnsi="Times New Roman"/>
          <w:sz w:val="24"/>
          <w:szCs w:val="24"/>
        </w:rPr>
        <w:t> </w:t>
      </w:r>
      <w:r w:rsidRPr="00E56558">
        <w:rPr>
          <w:rFonts w:ascii="Times New Roman" w:hAnsi="Times New Roman"/>
          <w:sz w:val="24"/>
          <w:szCs w:val="24"/>
          <w:lang w:val="ru-RU"/>
        </w:rPr>
        <w:t xml:space="preserve">сравнивать развитие России и других стран в Новое время, объяснять, в чем заключались общие черты и особенности; </w:t>
      </w:r>
    </w:p>
    <w:p w:rsidR="00F4068B" w:rsidRPr="00E56558" w:rsidRDefault="00E56558" w:rsidP="00E56558">
      <w:pPr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56558">
        <w:rPr>
          <w:rFonts w:ascii="Times New Roman" w:hAnsi="Times New Roman"/>
          <w:sz w:val="24"/>
          <w:szCs w:val="24"/>
          <w:lang w:val="ru-RU"/>
        </w:rPr>
        <w:t>•</w:t>
      </w:r>
      <w:r w:rsidRPr="00E56558">
        <w:rPr>
          <w:rFonts w:ascii="Times New Roman" w:hAnsi="Times New Roman"/>
          <w:sz w:val="24"/>
          <w:szCs w:val="24"/>
        </w:rPr>
        <w:t> </w:t>
      </w:r>
      <w:r w:rsidRPr="00E56558">
        <w:rPr>
          <w:rFonts w:ascii="Times New Roman" w:hAnsi="Times New Roman"/>
          <w:sz w:val="24"/>
          <w:szCs w:val="24"/>
          <w:lang w:val="ru-RU"/>
        </w:rPr>
        <w:t>применять знания по истории России и своего края в Новое время при составлении описаний исторических и культурных памятников своего города, края и т.</w:t>
      </w:r>
      <w:r w:rsidRPr="00E56558">
        <w:rPr>
          <w:rFonts w:ascii="Times New Roman" w:hAnsi="Times New Roman"/>
          <w:sz w:val="24"/>
          <w:szCs w:val="24"/>
        </w:rPr>
        <w:t> </w:t>
      </w:r>
      <w:r w:rsidRPr="00E56558">
        <w:rPr>
          <w:rFonts w:ascii="Times New Roman" w:hAnsi="Times New Roman"/>
          <w:sz w:val="24"/>
          <w:szCs w:val="24"/>
          <w:lang w:val="ru-RU"/>
        </w:rPr>
        <w:t>д.</w:t>
      </w:r>
    </w:p>
    <w:p w:rsidR="0078169E" w:rsidRPr="00E20D75" w:rsidRDefault="0078169E" w:rsidP="00F4068B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78169E" w:rsidRPr="00E20D75" w:rsidRDefault="0078169E" w:rsidP="00F4068B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F4068B" w:rsidRPr="0009190C" w:rsidRDefault="00FE6191" w:rsidP="00F4068B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Содержание учебного предмета</w:t>
      </w:r>
    </w:p>
    <w:p w:rsidR="00F4068B" w:rsidRPr="00F4068B" w:rsidRDefault="00F4068B" w:rsidP="00F4068B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F4068B">
        <w:rPr>
          <w:rFonts w:ascii="Times New Roman" w:hAnsi="Times New Roman"/>
          <w:b/>
          <w:sz w:val="24"/>
          <w:szCs w:val="24"/>
          <w:lang w:val="ru-RU"/>
        </w:rPr>
        <w:t xml:space="preserve">История Нового времени </w:t>
      </w:r>
    </w:p>
    <w:p w:rsidR="00F4068B" w:rsidRPr="00F4068B" w:rsidRDefault="00F4068B" w:rsidP="00F4068B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4068B">
        <w:rPr>
          <w:rFonts w:ascii="Times New Roman" w:hAnsi="Times New Roman"/>
          <w:sz w:val="24"/>
          <w:szCs w:val="24"/>
          <w:lang w:val="ru-RU"/>
        </w:rPr>
        <w:t xml:space="preserve">Новое время понятие и хронологические рамки </w:t>
      </w:r>
    </w:p>
    <w:p w:rsidR="00F4068B" w:rsidRPr="00F4068B" w:rsidRDefault="00F4068B" w:rsidP="00F4068B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F4068B">
        <w:rPr>
          <w:rFonts w:ascii="Times New Roman" w:hAnsi="Times New Roman"/>
          <w:b/>
          <w:bCs/>
          <w:sz w:val="24"/>
          <w:szCs w:val="24"/>
          <w:lang w:val="ru-RU"/>
        </w:rPr>
        <w:t>Европа в конце Х</w:t>
      </w:r>
      <w:r w:rsidRPr="00F4068B">
        <w:rPr>
          <w:rFonts w:ascii="Times New Roman" w:hAnsi="Times New Roman"/>
          <w:b/>
          <w:bCs/>
          <w:sz w:val="24"/>
          <w:szCs w:val="24"/>
        </w:rPr>
        <w:t>V</w:t>
      </w:r>
      <w:r w:rsidRPr="00F4068B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F4068B">
        <w:rPr>
          <w:rFonts w:ascii="Times New Roman" w:hAnsi="Times New Roman"/>
          <w:b/>
          <w:sz w:val="24"/>
          <w:szCs w:val="24"/>
          <w:lang w:val="ru-RU"/>
        </w:rPr>
        <w:t xml:space="preserve">— </w:t>
      </w:r>
      <w:r w:rsidRPr="00F4068B">
        <w:rPr>
          <w:rFonts w:ascii="Times New Roman" w:hAnsi="Times New Roman"/>
          <w:b/>
          <w:bCs/>
          <w:sz w:val="24"/>
          <w:szCs w:val="24"/>
          <w:lang w:val="ru-RU"/>
        </w:rPr>
        <w:t xml:space="preserve">начале </w:t>
      </w:r>
      <w:r w:rsidRPr="00F4068B">
        <w:rPr>
          <w:rFonts w:ascii="Times New Roman" w:hAnsi="Times New Roman"/>
          <w:b/>
          <w:bCs/>
          <w:sz w:val="24"/>
          <w:szCs w:val="24"/>
        </w:rPr>
        <w:t>XVII </w:t>
      </w:r>
      <w:proofErr w:type="gramStart"/>
      <w:r w:rsidRPr="00F4068B">
        <w:rPr>
          <w:rFonts w:ascii="Times New Roman" w:hAnsi="Times New Roman"/>
          <w:b/>
          <w:bCs/>
          <w:sz w:val="24"/>
          <w:szCs w:val="24"/>
          <w:lang w:val="ru-RU"/>
        </w:rPr>
        <w:t>в</w:t>
      </w:r>
      <w:proofErr w:type="gramEnd"/>
      <w:r w:rsidRPr="00F4068B">
        <w:rPr>
          <w:rFonts w:ascii="Times New Roman" w:hAnsi="Times New Roman"/>
          <w:b/>
          <w:bCs/>
          <w:sz w:val="24"/>
          <w:szCs w:val="24"/>
          <w:lang w:val="ru-RU"/>
        </w:rPr>
        <w:t>.</w:t>
      </w:r>
    </w:p>
    <w:p w:rsidR="00F4068B" w:rsidRPr="00F4068B" w:rsidRDefault="00F4068B" w:rsidP="00F4068B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4068B">
        <w:rPr>
          <w:rFonts w:ascii="Times New Roman" w:hAnsi="Times New Roman"/>
          <w:sz w:val="24"/>
          <w:szCs w:val="24"/>
          <w:lang w:val="ru-RU"/>
        </w:rPr>
        <w:t xml:space="preserve">Великие географические открытия: предпосылки, участники, результаты. Политические, экономические и культурные последствия географических открытий. Старый и Новый Свет. </w:t>
      </w:r>
    </w:p>
    <w:p w:rsidR="00F4068B" w:rsidRPr="00F4068B" w:rsidRDefault="00F4068B" w:rsidP="00F4068B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4068B">
        <w:rPr>
          <w:rFonts w:ascii="Times New Roman" w:hAnsi="Times New Roman"/>
          <w:sz w:val="24"/>
          <w:szCs w:val="24"/>
          <w:lang w:val="ru-RU"/>
        </w:rPr>
        <w:t xml:space="preserve">Экономическое и социальное развитие европейских стран в </w:t>
      </w:r>
      <w:r w:rsidRPr="00F4068B">
        <w:rPr>
          <w:rFonts w:ascii="Times New Roman" w:hAnsi="Times New Roman"/>
          <w:sz w:val="24"/>
          <w:szCs w:val="24"/>
        </w:rPr>
        <w:t>XVI</w:t>
      </w:r>
      <w:r w:rsidRPr="00F4068B">
        <w:rPr>
          <w:rFonts w:ascii="Times New Roman" w:hAnsi="Times New Roman"/>
          <w:sz w:val="24"/>
          <w:szCs w:val="24"/>
          <w:lang w:val="ru-RU"/>
        </w:rPr>
        <w:t xml:space="preserve"> — начале </w:t>
      </w:r>
      <w:r w:rsidRPr="00F4068B">
        <w:rPr>
          <w:rFonts w:ascii="Times New Roman" w:hAnsi="Times New Roman"/>
          <w:sz w:val="24"/>
          <w:szCs w:val="24"/>
        </w:rPr>
        <w:t>XVII </w:t>
      </w:r>
      <w:r w:rsidRPr="00F4068B">
        <w:rPr>
          <w:rFonts w:ascii="Times New Roman" w:hAnsi="Times New Roman"/>
          <w:sz w:val="24"/>
          <w:szCs w:val="24"/>
          <w:lang w:val="ru-RU"/>
        </w:rPr>
        <w:t>в. Возникновение мануфактур. Развитие товарного производства. Расширение внутреннего и мирового рынка.</w:t>
      </w:r>
    </w:p>
    <w:p w:rsidR="00F4068B" w:rsidRPr="00F4068B" w:rsidRDefault="00F4068B" w:rsidP="00F4068B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4068B">
        <w:rPr>
          <w:rFonts w:ascii="Times New Roman" w:hAnsi="Times New Roman"/>
          <w:sz w:val="24"/>
          <w:szCs w:val="24"/>
          <w:lang w:val="ru-RU"/>
        </w:rPr>
        <w:t xml:space="preserve">Абсолютные монархии. Англия, в </w:t>
      </w:r>
      <w:r w:rsidRPr="00F4068B">
        <w:rPr>
          <w:rFonts w:ascii="Times New Roman" w:hAnsi="Times New Roman"/>
          <w:sz w:val="24"/>
          <w:szCs w:val="24"/>
        </w:rPr>
        <w:t>XVI </w:t>
      </w:r>
      <w:r w:rsidRPr="00F4068B">
        <w:rPr>
          <w:rFonts w:ascii="Times New Roman" w:hAnsi="Times New Roman"/>
          <w:sz w:val="24"/>
          <w:szCs w:val="24"/>
          <w:lang w:val="ru-RU"/>
        </w:rPr>
        <w:t xml:space="preserve">— начале </w:t>
      </w:r>
      <w:r w:rsidRPr="00F4068B">
        <w:rPr>
          <w:rFonts w:ascii="Times New Roman" w:hAnsi="Times New Roman"/>
          <w:sz w:val="24"/>
          <w:szCs w:val="24"/>
        </w:rPr>
        <w:t>XVII </w:t>
      </w:r>
      <w:proofErr w:type="gramStart"/>
      <w:r w:rsidRPr="00F4068B">
        <w:rPr>
          <w:rFonts w:ascii="Times New Roman" w:hAnsi="Times New Roman"/>
          <w:sz w:val="24"/>
          <w:szCs w:val="24"/>
          <w:lang w:val="ru-RU"/>
        </w:rPr>
        <w:t>в</w:t>
      </w:r>
      <w:proofErr w:type="gramEnd"/>
      <w:r w:rsidRPr="00F4068B">
        <w:rPr>
          <w:rFonts w:ascii="Times New Roman" w:hAnsi="Times New Roman"/>
          <w:sz w:val="24"/>
          <w:szCs w:val="24"/>
          <w:lang w:val="ru-RU"/>
        </w:rPr>
        <w:t xml:space="preserve">.: внутреннее развитие и внешняя политика. </w:t>
      </w:r>
    </w:p>
    <w:p w:rsidR="00F4068B" w:rsidRPr="00F4068B" w:rsidRDefault="00F4068B" w:rsidP="00F4068B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4068B">
        <w:rPr>
          <w:rFonts w:ascii="Times New Roman" w:hAnsi="Times New Roman"/>
          <w:sz w:val="24"/>
          <w:szCs w:val="24"/>
          <w:lang w:val="ru-RU"/>
        </w:rPr>
        <w:t xml:space="preserve">Абсолютные монархии. Франция, монархия Габсбургов в </w:t>
      </w:r>
      <w:r w:rsidRPr="00F4068B">
        <w:rPr>
          <w:rFonts w:ascii="Times New Roman" w:hAnsi="Times New Roman"/>
          <w:sz w:val="24"/>
          <w:szCs w:val="24"/>
        </w:rPr>
        <w:t>XVI </w:t>
      </w:r>
      <w:r w:rsidRPr="00F4068B">
        <w:rPr>
          <w:rFonts w:ascii="Times New Roman" w:hAnsi="Times New Roman"/>
          <w:sz w:val="24"/>
          <w:szCs w:val="24"/>
          <w:lang w:val="ru-RU"/>
        </w:rPr>
        <w:t xml:space="preserve">— начале </w:t>
      </w:r>
      <w:r w:rsidRPr="00F4068B">
        <w:rPr>
          <w:rFonts w:ascii="Times New Roman" w:hAnsi="Times New Roman"/>
          <w:sz w:val="24"/>
          <w:szCs w:val="24"/>
        </w:rPr>
        <w:t>XVII </w:t>
      </w:r>
      <w:proofErr w:type="gramStart"/>
      <w:r w:rsidRPr="00F4068B">
        <w:rPr>
          <w:rFonts w:ascii="Times New Roman" w:hAnsi="Times New Roman"/>
          <w:sz w:val="24"/>
          <w:szCs w:val="24"/>
          <w:lang w:val="ru-RU"/>
        </w:rPr>
        <w:t>в</w:t>
      </w:r>
      <w:proofErr w:type="gramEnd"/>
      <w:r w:rsidRPr="00F4068B">
        <w:rPr>
          <w:rFonts w:ascii="Times New Roman" w:hAnsi="Times New Roman"/>
          <w:sz w:val="24"/>
          <w:szCs w:val="24"/>
          <w:lang w:val="ru-RU"/>
        </w:rPr>
        <w:t>.: внутреннее развитие и внешняя политика. Образование национальных государств в Европе</w:t>
      </w:r>
    </w:p>
    <w:p w:rsidR="00F4068B" w:rsidRPr="00F4068B" w:rsidRDefault="00F4068B" w:rsidP="00F4068B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4068B">
        <w:rPr>
          <w:rFonts w:ascii="Times New Roman" w:hAnsi="Times New Roman"/>
          <w:sz w:val="24"/>
          <w:szCs w:val="24"/>
          <w:lang w:val="ru-RU"/>
        </w:rPr>
        <w:t>Начало Реформации; М.</w:t>
      </w:r>
      <w:r w:rsidRPr="00F4068B">
        <w:rPr>
          <w:rFonts w:ascii="Times New Roman" w:hAnsi="Times New Roman"/>
          <w:sz w:val="24"/>
          <w:szCs w:val="24"/>
        </w:rPr>
        <w:t> </w:t>
      </w:r>
      <w:r w:rsidRPr="00F4068B">
        <w:rPr>
          <w:rFonts w:ascii="Times New Roman" w:hAnsi="Times New Roman"/>
          <w:sz w:val="24"/>
          <w:szCs w:val="24"/>
          <w:lang w:val="ru-RU"/>
        </w:rPr>
        <w:t xml:space="preserve">Лютер. Развитие Реформации и Крестьянская война в Германии. </w:t>
      </w:r>
    </w:p>
    <w:p w:rsidR="00F4068B" w:rsidRPr="00F4068B" w:rsidRDefault="00F4068B" w:rsidP="00F4068B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4068B">
        <w:rPr>
          <w:rFonts w:ascii="Times New Roman" w:hAnsi="Times New Roman"/>
          <w:sz w:val="24"/>
          <w:szCs w:val="24"/>
          <w:lang w:val="ru-RU"/>
        </w:rPr>
        <w:t>Распространение протестантизма в Европе. Борьба католической церкви против реформационного движения. Религиозные войны.</w:t>
      </w:r>
    </w:p>
    <w:p w:rsidR="00F4068B" w:rsidRPr="00F4068B" w:rsidRDefault="00F4068B" w:rsidP="00F4068B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4068B">
        <w:rPr>
          <w:rFonts w:ascii="Times New Roman" w:hAnsi="Times New Roman"/>
          <w:sz w:val="24"/>
          <w:szCs w:val="24"/>
          <w:lang w:val="ru-RU"/>
        </w:rPr>
        <w:t>Нидерландская революция: цели, участники, формы борьбы. Итоги и значение революции.</w:t>
      </w:r>
    </w:p>
    <w:p w:rsidR="00F4068B" w:rsidRPr="00F4068B" w:rsidRDefault="00F4068B" w:rsidP="00F4068B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4068B">
        <w:rPr>
          <w:rFonts w:ascii="Times New Roman" w:hAnsi="Times New Roman"/>
          <w:sz w:val="24"/>
          <w:szCs w:val="24"/>
          <w:lang w:val="ru-RU"/>
        </w:rPr>
        <w:t xml:space="preserve">Международные отношения в раннее Новое время. Военные конфликты между европейскими державами. </w:t>
      </w:r>
    </w:p>
    <w:p w:rsidR="00F4068B" w:rsidRPr="00F4068B" w:rsidRDefault="00F4068B" w:rsidP="00F4068B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4068B">
        <w:rPr>
          <w:rFonts w:ascii="Times New Roman" w:hAnsi="Times New Roman"/>
          <w:sz w:val="24"/>
          <w:szCs w:val="24"/>
          <w:lang w:val="ru-RU"/>
        </w:rPr>
        <w:t>Османская экспансия. Тридцатилетняя война; Вестфальский мир.</w:t>
      </w:r>
    </w:p>
    <w:p w:rsidR="00F4068B" w:rsidRPr="00F4068B" w:rsidRDefault="00F4068B" w:rsidP="00F4068B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4068B">
        <w:rPr>
          <w:rFonts w:ascii="Times New Roman" w:hAnsi="Times New Roman"/>
          <w:b/>
          <w:bCs/>
          <w:sz w:val="24"/>
          <w:szCs w:val="24"/>
          <w:lang w:val="ru-RU"/>
        </w:rPr>
        <w:t xml:space="preserve">Страны Европы и Северной Америки в середине </w:t>
      </w:r>
      <w:r w:rsidRPr="00F4068B">
        <w:rPr>
          <w:rFonts w:ascii="Times New Roman" w:hAnsi="Times New Roman"/>
          <w:b/>
          <w:bCs/>
          <w:sz w:val="24"/>
          <w:szCs w:val="24"/>
        </w:rPr>
        <w:t>XVII</w:t>
      </w:r>
      <w:r w:rsidRPr="00F4068B">
        <w:rPr>
          <w:rFonts w:ascii="Times New Roman" w:hAnsi="Times New Roman"/>
          <w:b/>
          <w:bCs/>
          <w:sz w:val="24"/>
          <w:szCs w:val="24"/>
          <w:lang w:val="ru-RU"/>
        </w:rPr>
        <w:t>—Х</w:t>
      </w:r>
      <w:r w:rsidRPr="00F4068B">
        <w:rPr>
          <w:rFonts w:ascii="Times New Roman" w:hAnsi="Times New Roman"/>
          <w:b/>
          <w:bCs/>
          <w:sz w:val="24"/>
          <w:szCs w:val="24"/>
        </w:rPr>
        <w:t>VIII </w:t>
      </w:r>
      <w:proofErr w:type="gramStart"/>
      <w:r w:rsidRPr="00F4068B">
        <w:rPr>
          <w:rFonts w:ascii="Times New Roman" w:hAnsi="Times New Roman"/>
          <w:b/>
          <w:bCs/>
          <w:sz w:val="24"/>
          <w:szCs w:val="24"/>
          <w:lang w:val="ru-RU"/>
        </w:rPr>
        <w:t>в</w:t>
      </w:r>
      <w:proofErr w:type="gramEnd"/>
      <w:r w:rsidRPr="00F4068B">
        <w:rPr>
          <w:rFonts w:ascii="Times New Roman" w:hAnsi="Times New Roman"/>
          <w:b/>
          <w:bCs/>
          <w:sz w:val="24"/>
          <w:szCs w:val="24"/>
          <w:lang w:val="ru-RU"/>
        </w:rPr>
        <w:t xml:space="preserve">. </w:t>
      </w:r>
    </w:p>
    <w:p w:rsidR="00F4068B" w:rsidRPr="00F4068B" w:rsidRDefault="00F4068B" w:rsidP="00F4068B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4068B">
        <w:rPr>
          <w:rFonts w:ascii="Times New Roman" w:hAnsi="Times New Roman"/>
          <w:sz w:val="24"/>
          <w:szCs w:val="24"/>
          <w:lang w:val="ru-RU"/>
        </w:rPr>
        <w:t xml:space="preserve">Английская революция </w:t>
      </w:r>
      <w:r w:rsidRPr="00F4068B">
        <w:rPr>
          <w:rFonts w:ascii="Times New Roman" w:hAnsi="Times New Roman"/>
          <w:sz w:val="24"/>
          <w:szCs w:val="24"/>
        </w:rPr>
        <w:t>XVII </w:t>
      </w:r>
      <w:r w:rsidRPr="00F4068B">
        <w:rPr>
          <w:rFonts w:ascii="Times New Roman" w:hAnsi="Times New Roman"/>
          <w:sz w:val="24"/>
          <w:szCs w:val="24"/>
          <w:lang w:val="ru-RU"/>
        </w:rPr>
        <w:t>в.: причины, участники, этапы. О.</w:t>
      </w:r>
      <w:r w:rsidRPr="00F4068B">
        <w:rPr>
          <w:rFonts w:ascii="Times New Roman" w:hAnsi="Times New Roman"/>
          <w:sz w:val="24"/>
          <w:szCs w:val="24"/>
        </w:rPr>
        <w:t> </w:t>
      </w:r>
      <w:r w:rsidRPr="00F4068B">
        <w:rPr>
          <w:rFonts w:ascii="Times New Roman" w:hAnsi="Times New Roman"/>
          <w:sz w:val="24"/>
          <w:szCs w:val="24"/>
          <w:lang w:val="ru-RU"/>
        </w:rPr>
        <w:t>Кромвель. Итоги и значение революции.</w:t>
      </w:r>
    </w:p>
    <w:p w:rsidR="00F4068B" w:rsidRPr="00F4068B" w:rsidRDefault="00F4068B" w:rsidP="00F4068B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4068B">
        <w:rPr>
          <w:rFonts w:ascii="Times New Roman" w:hAnsi="Times New Roman"/>
          <w:sz w:val="24"/>
          <w:szCs w:val="24"/>
          <w:lang w:val="ru-RU"/>
        </w:rPr>
        <w:t xml:space="preserve"> Абсолютизм: «старый порядок» и новые веяния. </w:t>
      </w:r>
    </w:p>
    <w:p w:rsidR="00F4068B" w:rsidRPr="00F4068B" w:rsidRDefault="00F4068B" w:rsidP="00F4068B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4068B">
        <w:rPr>
          <w:rFonts w:ascii="Times New Roman" w:hAnsi="Times New Roman"/>
          <w:sz w:val="24"/>
          <w:szCs w:val="24"/>
          <w:lang w:val="ru-RU"/>
        </w:rPr>
        <w:t xml:space="preserve">Европейская культура </w:t>
      </w:r>
      <w:r w:rsidRPr="00F4068B">
        <w:rPr>
          <w:rFonts w:ascii="Times New Roman" w:hAnsi="Times New Roman"/>
          <w:sz w:val="24"/>
          <w:szCs w:val="24"/>
        </w:rPr>
        <w:t>XVI</w:t>
      </w:r>
      <w:r w:rsidRPr="00F4068B">
        <w:rPr>
          <w:rFonts w:ascii="Times New Roman" w:hAnsi="Times New Roman"/>
          <w:sz w:val="24"/>
          <w:szCs w:val="24"/>
          <w:lang w:val="ru-RU"/>
        </w:rPr>
        <w:t>—</w:t>
      </w:r>
      <w:r w:rsidRPr="00F4068B">
        <w:rPr>
          <w:rFonts w:ascii="Times New Roman" w:hAnsi="Times New Roman"/>
          <w:sz w:val="24"/>
          <w:szCs w:val="24"/>
        </w:rPr>
        <w:t>XVIII </w:t>
      </w:r>
      <w:r w:rsidRPr="00F4068B">
        <w:rPr>
          <w:rFonts w:ascii="Times New Roman" w:hAnsi="Times New Roman"/>
          <w:sz w:val="24"/>
          <w:szCs w:val="24"/>
          <w:lang w:val="ru-RU"/>
        </w:rPr>
        <w:t>вв. Развитие науки: переворот в естествознании, возникновение новой картины мира; выдающиеся ученые и изобретатели.</w:t>
      </w:r>
    </w:p>
    <w:p w:rsidR="00F4068B" w:rsidRPr="00F4068B" w:rsidRDefault="00F4068B" w:rsidP="00F4068B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4068B">
        <w:rPr>
          <w:rFonts w:ascii="Times New Roman" w:hAnsi="Times New Roman"/>
          <w:sz w:val="24"/>
          <w:szCs w:val="24"/>
          <w:lang w:val="ru-RU"/>
        </w:rPr>
        <w:t xml:space="preserve"> Высокое Возрождение: художники и их произведения. Мир человека в литературе раннего Нового времени. </w:t>
      </w:r>
    </w:p>
    <w:p w:rsidR="00F4068B" w:rsidRPr="00F4068B" w:rsidRDefault="00F4068B" w:rsidP="00F4068B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4068B">
        <w:rPr>
          <w:rFonts w:ascii="Times New Roman" w:hAnsi="Times New Roman"/>
          <w:sz w:val="24"/>
          <w:szCs w:val="24"/>
          <w:lang w:val="ru-RU"/>
        </w:rPr>
        <w:t xml:space="preserve">Стили художественной культуры </w:t>
      </w:r>
      <w:r w:rsidRPr="00F4068B">
        <w:rPr>
          <w:rFonts w:ascii="Times New Roman" w:hAnsi="Times New Roman"/>
          <w:sz w:val="24"/>
          <w:szCs w:val="24"/>
        </w:rPr>
        <w:t>XVII</w:t>
      </w:r>
      <w:r w:rsidRPr="00F4068B">
        <w:rPr>
          <w:rFonts w:ascii="Times New Roman" w:hAnsi="Times New Roman"/>
          <w:sz w:val="24"/>
          <w:szCs w:val="24"/>
          <w:lang w:val="ru-RU"/>
        </w:rPr>
        <w:t>—</w:t>
      </w:r>
      <w:r w:rsidRPr="00F4068B">
        <w:rPr>
          <w:rFonts w:ascii="Times New Roman" w:hAnsi="Times New Roman"/>
          <w:sz w:val="24"/>
          <w:szCs w:val="24"/>
        </w:rPr>
        <w:t>XVIII </w:t>
      </w:r>
      <w:r w:rsidRPr="00F4068B">
        <w:rPr>
          <w:rFonts w:ascii="Times New Roman" w:hAnsi="Times New Roman"/>
          <w:sz w:val="24"/>
          <w:szCs w:val="24"/>
          <w:lang w:val="ru-RU"/>
        </w:rPr>
        <w:t xml:space="preserve">вв. (барокко, классицизм). </w:t>
      </w:r>
    </w:p>
    <w:p w:rsidR="00F4068B" w:rsidRPr="00F4068B" w:rsidRDefault="00F4068B" w:rsidP="00F4068B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4068B">
        <w:rPr>
          <w:rFonts w:ascii="Times New Roman" w:hAnsi="Times New Roman"/>
          <w:sz w:val="24"/>
          <w:szCs w:val="24"/>
          <w:lang w:val="ru-RU"/>
        </w:rPr>
        <w:t xml:space="preserve">Становление театра. </w:t>
      </w:r>
    </w:p>
    <w:p w:rsidR="00F4068B" w:rsidRPr="00F4068B" w:rsidRDefault="00F4068B" w:rsidP="00F4068B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4068B">
        <w:rPr>
          <w:rFonts w:ascii="Times New Roman" w:hAnsi="Times New Roman"/>
          <w:b/>
          <w:bCs/>
          <w:sz w:val="24"/>
          <w:szCs w:val="24"/>
          <w:lang w:val="ru-RU"/>
        </w:rPr>
        <w:t xml:space="preserve">Страны Востока в </w:t>
      </w:r>
      <w:r w:rsidRPr="00F4068B">
        <w:rPr>
          <w:rFonts w:ascii="Times New Roman" w:hAnsi="Times New Roman"/>
          <w:b/>
          <w:bCs/>
          <w:sz w:val="24"/>
          <w:szCs w:val="24"/>
        </w:rPr>
        <w:t>XVI</w:t>
      </w:r>
      <w:r w:rsidRPr="00F4068B">
        <w:rPr>
          <w:rFonts w:ascii="Times New Roman" w:hAnsi="Times New Roman"/>
          <w:b/>
          <w:bCs/>
          <w:sz w:val="24"/>
          <w:szCs w:val="24"/>
          <w:lang w:val="ru-RU"/>
        </w:rPr>
        <w:t>—</w:t>
      </w:r>
      <w:r w:rsidRPr="00F4068B">
        <w:rPr>
          <w:rFonts w:ascii="Times New Roman" w:hAnsi="Times New Roman"/>
          <w:b/>
          <w:bCs/>
          <w:sz w:val="24"/>
          <w:szCs w:val="24"/>
        </w:rPr>
        <w:t>XVIII </w:t>
      </w:r>
      <w:r w:rsidRPr="00F4068B">
        <w:rPr>
          <w:rFonts w:ascii="Times New Roman" w:hAnsi="Times New Roman"/>
          <w:b/>
          <w:bCs/>
          <w:sz w:val="24"/>
          <w:szCs w:val="24"/>
          <w:lang w:val="ru-RU"/>
        </w:rPr>
        <w:t xml:space="preserve">вв. </w:t>
      </w:r>
    </w:p>
    <w:p w:rsidR="00F4068B" w:rsidRPr="00F4068B" w:rsidRDefault="00F4068B" w:rsidP="00F4068B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4068B">
        <w:rPr>
          <w:rFonts w:ascii="Times New Roman" w:hAnsi="Times New Roman"/>
          <w:sz w:val="24"/>
          <w:szCs w:val="24"/>
          <w:lang w:val="ru-RU"/>
        </w:rPr>
        <w:t xml:space="preserve">Османская империя: от могущества к упадку. Индия: держава Великих Моголов, начало проникновения англичан, британские завоевания. Империя </w:t>
      </w:r>
      <w:proofErr w:type="spellStart"/>
      <w:r w:rsidRPr="00F4068B">
        <w:rPr>
          <w:rFonts w:ascii="Times New Roman" w:hAnsi="Times New Roman"/>
          <w:sz w:val="24"/>
          <w:szCs w:val="24"/>
          <w:lang w:val="ru-RU"/>
        </w:rPr>
        <w:t>Цин</w:t>
      </w:r>
      <w:proofErr w:type="spellEnd"/>
      <w:r w:rsidRPr="00F4068B">
        <w:rPr>
          <w:rFonts w:ascii="Times New Roman" w:hAnsi="Times New Roman"/>
          <w:sz w:val="24"/>
          <w:szCs w:val="24"/>
          <w:lang w:val="ru-RU"/>
        </w:rPr>
        <w:t xml:space="preserve"> в Китае. </w:t>
      </w:r>
      <w:r w:rsidRPr="00F4068B">
        <w:rPr>
          <w:rFonts w:ascii="Times New Roman" w:hAnsi="Times New Roman"/>
          <w:i/>
          <w:sz w:val="24"/>
          <w:szCs w:val="24"/>
          <w:lang w:val="ru-RU"/>
        </w:rPr>
        <w:t xml:space="preserve">Образование централизованного государства и установление </w:t>
      </w:r>
      <w:proofErr w:type="spellStart"/>
      <w:r w:rsidRPr="00F4068B">
        <w:rPr>
          <w:rFonts w:ascii="Times New Roman" w:hAnsi="Times New Roman"/>
          <w:i/>
          <w:sz w:val="24"/>
          <w:szCs w:val="24"/>
          <w:lang w:val="ru-RU"/>
        </w:rPr>
        <w:t>сегуната</w:t>
      </w:r>
      <w:proofErr w:type="spellEnd"/>
      <w:r w:rsidRPr="00F4068B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proofErr w:type="spellStart"/>
      <w:r w:rsidRPr="00F4068B">
        <w:rPr>
          <w:rFonts w:ascii="Times New Roman" w:hAnsi="Times New Roman"/>
          <w:i/>
          <w:sz w:val="24"/>
          <w:szCs w:val="24"/>
          <w:lang w:val="ru-RU"/>
        </w:rPr>
        <w:t>Токугава</w:t>
      </w:r>
      <w:proofErr w:type="spellEnd"/>
      <w:r w:rsidRPr="00F4068B">
        <w:rPr>
          <w:rFonts w:ascii="Times New Roman" w:hAnsi="Times New Roman"/>
          <w:i/>
          <w:sz w:val="24"/>
          <w:szCs w:val="24"/>
          <w:lang w:val="ru-RU"/>
        </w:rPr>
        <w:t xml:space="preserve"> в Японии.</w:t>
      </w:r>
    </w:p>
    <w:p w:rsidR="00F4068B" w:rsidRPr="00F4068B" w:rsidRDefault="00F4068B" w:rsidP="00F4068B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4068B">
        <w:rPr>
          <w:rFonts w:ascii="Times New Roman" w:hAnsi="Times New Roman"/>
          <w:b/>
          <w:sz w:val="24"/>
          <w:szCs w:val="24"/>
          <w:lang w:val="ru-RU"/>
        </w:rPr>
        <w:t>Содержание учебного предмета</w:t>
      </w:r>
    </w:p>
    <w:p w:rsidR="00F4068B" w:rsidRPr="00F4068B" w:rsidRDefault="00F4068B" w:rsidP="00F406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F4068B">
        <w:rPr>
          <w:rFonts w:ascii="Times New Roman" w:hAnsi="Times New Roman"/>
          <w:b/>
          <w:bCs/>
          <w:sz w:val="24"/>
          <w:szCs w:val="24"/>
          <w:lang w:val="ru-RU"/>
        </w:rPr>
        <w:t>Россия</w:t>
      </w:r>
      <w:proofErr w:type="gramStart"/>
      <w:r w:rsidRPr="00F4068B">
        <w:rPr>
          <w:rFonts w:ascii="Times New Roman" w:hAnsi="Times New Roman"/>
          <w:b/>
          <w:bCs/>
          <w:sz w:val="24"/>
          <w:szCs w:val="24"/>
          <w:lang w:val="ru-RU"/>
        </w:rPr>
        <w:t xml:space="preserve"> В</w:t>
      </w:r>
      <w:proofErr w:type="gramEnd"/>
      <w:r w:rsidRPr="00F4068B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F4068B">
        <w:rPr>
          <w:rFonts w:ascii="Times New Roman" w:hAnsi="Times New Roman"/>
          <w:b/>
          <w:bCs/>
          <w:sz w:val="24"/>
          <w:szCs w:val="24"/>
        </w:rPr>
        <w:t>XVI</w:t>
      </w:r>
      <w:r w:rsidRPr="00F4068B">
        <w:rPr>
          <w:rFonts w:ascii="Times New Roman" w:hAnsi="Times New Roman"/>
          <w:b/>
          <w:bCs/>
          <w:sz w:val="24"/>
          <w:szCs w:val="24"/>
          <w:lang w:val="ru-RU"/>
        </w:rPr>
        <w:t xml:space="preserve"> – </w:t>
      </w:r>
      <w:r w:rsidRPr="00F4068B">
        <w:rPr>
          <w:rFonts w:ascii="Times New Roman" w:hAnsi="Times New Roman"/>
          <w:b/>
          <w:bCs/>
          <w:sz w:val="24"/>
          <w:szCs w:val="24"/>
        </w:rPr>
        <w:t>XVII</w:t>
      </w:r>
      <w:r w:rsidRPr="00F4068B">
        <w:rPr>
          <w:rFonts w:ascii="Times New Roman" w:hAnsi="Times New Roman"/>
          <w:b/>
          <w:bCs/>
          <w:sz w:val="24"/>
          <w:szCs w:val="24"/>
          <w:lang w:val="ru-RU"/>
        </w:rPr>
        <w:t xml:space="preserve"> вв.: от великого княжества к  царства</w:t>
      </w:r>
    </w:p>
    <w:p w:rsidR="00F4068B" w:rsidRPr="00F4068B" w:rsidRDefault="00F4068B" w:rsidP="00F406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F4068B">
        <w:rPr>
          <w:rFonts w:ascii="Times New Roman" w:hAnsi="Times New Roman"/>
          <w:b/>
          <w:bCs/>
          <w:sz w:val="24"/>
          <w:szCs w:val="24"/>
          <w:lang w:val="ru-RU"/>
        </w:rPr>
        <w:t xml:space="preserve">Россия в </w:t>
      </w:r>
      <w:r w:rsidRPr="00F4068B">
        <w:rPr>
          <w:rFonts w:ascii="Times New Roman" w:hAnsi="Times New Roman"/>
          <w:b/>
          <w:bCs/>
          <w:sz w:val="24"/>
          <w:szCs w:val="24"/>
        </w:rPr>
        <w:t>XVI</w:t>
      </w:r>
      <w:r w:rsidRPr="00F4068B">
        <w:rPr>
          <w:rFonts w:ascii="Times New Roman" w:hAnsi="Times New Roman"/>
          <w:b/>
          <w:bCs/>
          <w:sz w:val="24"/>
          <w:szCs w:val="24"/>
          <w:lang w:val="ru-RU"/>
        </w:rPr>
        <w:t xml:space="preserve"> веке</w:t>
      </w:r>
    </w:p>
    <w:p w:rsidR="00F4068B" w:rsidRPr="00F4068B" w:rsidRDefault="00F4068B" w:rsidP="00F406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4068B">
        <w:rPr>
          <w:rFonts w:ascii="Times New Roman" w:hAnsi="Times New Roman"/>
          <w:sz w:val="24"/>
          <w:szCs w:val="24"/>
          <w:lang w:val="ru-RU"/>
        </w:rPr>
        <w:t xml:space="preserve">Княжение Василия </w:t>
      </w:r>
      <w:r w:rsidRPr="00F4068B">
        <w:rPr>
          <w:rFonts w:ascii="Times New Roman" w:hAnsi="Times New Roman"/>
          <w:sz w:val="24"/>
          <w:szCs w:val="24"/>
        </w:rPr>
        <w:t>III</w:t>
      </w:r>
      <w:r w:rsidRPr="00F4068B">
        <w:rPr>
          <w:rFonts w:ascii="Times New Roman" w:hAnsi="Times New Roman"/>
          <w:sz w:val="24"/>
          <w:szCs w:val="24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 w:rsidRPr="00F4068B">
        <w:rPr>
          <w:rFonts w:ascii="Times New Roman" w:hAnsi="Times New Roman"/>
          <w:sz w:val="24"/>
          <w:szCs w:val="24"/>
        </w:rPr>
        <w:t>XVI</w:t>
      </w:r>
      <w:r w:rsidRPr="00F4068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F4068B">
        <w:rPr>
          <w:rFonts w:ascii="Times New Roman" w:hAnsi="Times New Roman"/>
          <w:sz w:val="24"/>
          <w:szCs w:val="24"/>
          <w:lang w:val="ru-RU"/>
        </w:rPr>
        <w:t>в</w:t>
      </w:r>
      <w:proofErr w:type="gramEnd"/>
      <w:r w:rsidRPr="00F4068B">
        <w:rPr>
          <w:rFonts w:ascii="Times New Roman" w:hAnsi="Times New Roman"/>
          <w:sz w:val="24"/>
          <w:szCs w:val="24"/>
          <w:lang w:val="ru-RU"/>
        </w:rPr>
        <w:t xml:space="preserve">.: </w:t>
      </w:r>
      <w:proofErr w:type="gramStart"/>
      <w:r w:rsidRPr="00F4068B">
        <w:rPr>
          <w:rFonts w:ascii="Times New Roman" w:hAnsi="Times New Roman"/>
          <w:sz w:val="24"/>
          <w:szCs w:val="24"/>
          <w:lang w:val="ru-RU"/>
        </w:rPr>
        <w:t>война</w:t>
      </w:r>
      <w:proofErr w:type="gramEnd"/>
      <w:r w:rsidRPr="00F4068B">
        <w:rPr>
          <w:rFonts w:ascii="Times New Roman" w:hAnsi="Times New Roman"/>
          <w:sz w:val="24"/>
          <w:szCs w:val="24"/>
          <w:lang w:val="ru-RU"/>
        </w:rPr>
        <w:t xml:space="preserve"> с Великим княжеством Литовским, отношения с Крымским и Казанским ханствами, посольства в европейские государства. </w:t>
      </w:r>
    </w:p>
    <w:p w:rsidR="00F4068B" w:rsidRPr="00F4068B" w:rsidRDefault="00F4068B" w:rsidP="00F406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4068B">
        <w:rPr>
          <w:rFonts w:ascii="Times New Roman" w:hAnsi="Times New Roman"/>
          <w:sz w:val="24"/>
          <w:szCs w:val="24"/>
          <w:lang w:val="ru-RU"/>
        </w:rPr>
        <w:t xml:space="preserve">Органы государственной власти. Приказная система: формирование первых приказных учреждений. Боярская дума, ее роль в управлении государством. </w:t>
      </w:r>
      <w:r w:rsidRPr="00F4068B">
        <w:rPr>
          <w:rFonts w:ascii="Times New Roman" w:hAnsi="Times New Roman"/>
          <w:i/>
          <w:sz w:val="24"/>
          <w:szCs w:val="24"/>
          <w:lang w:val="ru-RU"/>
        </w:rPr>
        <w:t>«Малая дума».</w:t>
      </w:r>
      <w:r w:rsidRPr="00F4068B">
        <w:rPr>
          <w:rFonts w:ascii="Times New Roman" w:hAnsi="Times New Roman"/>
          <w:sz w:val="24"/>
          <w:szCs w:val="24"/>
          <w:lang w:val="ru-RU"/>
        </w:rPr>
        <w:t xml:space="preserve"> Местничество. Местное управление: наместники и волостели, система кормлений. </w:t>
      </w:r>
      <w:r w:rsidR="00643D8B" w:rsidRPr="00643D8B">
        <w:rPr>
          <w:rFonts w:ascii="Times New Roman" w:hAnsi="Times New Roman"/>
          <w:i/>
          <w:iCs/>
          <w:sz w:val="24"/>
          <w:szCs w:val="24"/>
          <w:lang w:val="ru-RU"/>
        </w:rPr>
        <w:t>Взяточничество в период кормлений.</w:t>
      </w:r>
      <w:r w:rsidR="00643D8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F4068B">
        <w:rPr>
          <w:rFonts w:ascii="Times New Roman" w:hAnsi="Times New Roman"/>
          <w:sz w:val="24"/>
          <w:szCs w:val="24"/>
          <w:lang w:val="ru-RU"/>
        </w:rPr>
        <w:t xml:space="preserve">Государство и церковь. </w:t>
      </w:r>
    </w:p>
    <w:p w:rsidR="00F4068B" w:rsidRPr="00F4068B" w:rsidRDefault="00F4068B" w:rsidP="00F406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4068B">
        <w:rPr>
          <w:rFonts w:ascii="Times New Roman" w:hAnsi="Times New Roman"/>
          <w:sz w:val="24"/>
          <w:szCs w:val="24"/>
          <w:lang w:val="ru-RU"/>
        </w:rPr>
        <w:t xml:space="preserve">Регентство Елены Глинской. Сопротивление удельных князей великокняжеской власти. </w:t>
      </w:r>
      <w:r w:rsidRPr="00F4068B">
        <w:rPr>
          <w:rFonts w:ascii="Times New Roman" w:hAnsi="Times New Roman"/>
          <w:i/>
          <w:sz w:val="24"/>
          <w:szCs w:val="24"/>
          <w:lang w:val="ru-RU"/>
        </w:rPr>
        <w:t>Мятеж князя Андрея Старицкого.</w:t>
      </w:r>
      <w:r w:rsidRPr="00F4068B">
        <w:rPr>
          <w:rFonts w:ascii="Times New Roman" w:hAnsi="Times New Roman"/>
          <w:sz w:val="24"/>
          <w:szCs w:val="24"/>
          <w:lang w:val="ru-RU"/>
        </w:rPr>
        <w:t xml:space="preserve"> Унификация денежной системы. </w:t>
      </w:r>
      <w:r w:rsidRPr="00F4068B">
        <w:rPr>
          <w:rFonts w:ascii="Times New Roman" w:hAnsi="Times New Roman"/>
          <w:i/>
          <w:sz w:val="24"/>
          <w:szCs w:val="24"/>
          <w:lang w:val="ru-RU"/>
        </w:rPr>
        <w:t>Стародубская война с Польшей и Литвой.</w:t>
      </w:r>
    </w:p>
    <w:p w:rsidR="00F4068B" w:rsidRPr="00F4068B" w:rsidRDefault="00F4068B" w:rsidP="00F406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F4068B">
        <w:rPr>
          <w:rFonts w:ascii="Times New Roman" w:hAnsi="Times New Roman"/>
          <w:sz w:val="24"/>
          <w:szCs w:val="24"/>
          <w:lang w:val="ru-RU"/>
        </w:rPr>
        <w:t xml:space="preserve">Период боярского правления. Борьба за власть между боярскими кланами Шуйских, Бельских и Глинских. Губная реформа. Московское восстание 1547 г. </w:t>
      </w:r>
      <w:r w:rsidRPr="00F4068B">
        <w:rPr>
          <w:rFonts w:ascii="Times New Roman" w:hAnsi="Times New Roman"/>
          <w:i/>
          <w:sz w:val="24"/>
          <w:szCs w:val="24"/>
          <w:lang w:val="ru-RU"/>
        </w:rPr>
        <w:t xml:space="preserve">Ереси Матвея </w:t>
      </w:r>
      <w:proofErr w:type="spellStart"/>
      <w:r w:rsidRPr="00F4068B">
        <w:rPr>
          <w:rFonts w:ascii="Times New Roman" w:hAnsi="Times New Roman"/>
          <w:i/>
          <w:sz w:val="24"/>
          <w:szCs w:val="24"/>
          <w:lang w:val="ru-RU"/>
        </w:rPr>
        <w:t>Башкина</w:t>
      </w:r>
      <w:proofErr w:type="spellEnd"/>
      <w:r w:rsidRPr="00F4068B">
        <w:rPr>
          <w:rFonts w:ascii="Times New Roman" w:hAnsi="Times New Roman"/>
          <w:i/>
          <w:sz w:val="24"/>
          <w:szCs w:val="24"/>
          <w:lang w:val="ru-RU"/>
        </w:rPr>
        <w:t xml:space="preserve"> и Феодосия Косого. </w:t>
      </w:r>
    </w:p>
    <w:p w:rsidR="00F4068B" w:rsidRPr="00F4068B" w:rsidRDefault="00F4068B" w:rsidP="00F406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4068B">
        <w:rPr>
          <w:rFonts w:ascii="Times New Roman" w:hAnsi="Times New Roman"/>
          <w:sz w:val="24"/>
          <w:szCs w:val="24"/>
          <w:lang w:val="ru-RU"/>
        </w:rPr>
        <w:lastRenderedPageBreak/>
        <w:t xml:space="preserve">Принятие Иваном </w:t>
      </w:r>
      <w:r w:rsidRPr="00F4068B">
        <w:rPr>
          <w:rFonts w:ascii="Times New Roman" w:hAnsi="Times New Roman"/>
          <w:sz w:val="24"/>
          <w:szCs w:val="24"/>
        </w:rPr>
        <w:t>IV</w:t>
      </w:r>
      <w:r w:rsidRPr="00F4068B">
        <w:rPr>
          <w:rFonts w:ascii="Times New Roman" w:hAnsi="Times New Roman"/>
          <w:sz w:val="24"/>
          <w:szCs w:val="24"/>
          <w:lang w:val="ru-RU"/>
        </w:rPr>
        <w:t xml:space="preserve"> царского титула. Реформы середины </w:t>
      </w:r>
      <w:r w:rsidRPr="00F4068B">
        <w:rPr>
          <w:rFonts w:ascii="Times New Roman" w:hAnsi="Times New Roman"/>
          <w:sz w:val="24"/>
          <w:szCs w:val="24"/>
        </w:rPr>
        <w:t>XVI</w:t>
      </w:r>
      <w:r w:rsidRPr="00F4068B">
        <w:rPr>
          <w:rFonts w:ascii="Times New Roman" w:hAnsi="Times New Roman"/>
          <w:sz w:val="24"/>
          <w:szCs w:val="24"/>
          <w:lang w:val="ru-RU"/>
        </w:rPr>
        <w:t xml:space="preserve"> в. «Избранная рада»: ее состав и значение. Появление Земских соборов: </w:t>
      </w:r>
      <w:r w:rsidRPr="00F4068B">
        <w:rPr>
          <w:rFonts w:ascii="Times New Roman" w:hAnsi="Times New Roman"/>
          <w:i/>
          <w:sz w:val="24"/>
          <w:szCs w:val="24"/>
          <w:lang w:val="ru-RU"/>
        </w:rPr>
        <w:t>дискуссии о характере народного представительства.</w:t>
      </w:r>
      <w:r w:rsidRPr="00F4068B">
        <w:rPr>
          <w:rFonts w:ascii="Times New Roman" w:hAnsi="Times New Roman"/>
          <w:sz w:val="24"/>
          <w:szCs w:val="24"/>
          <w:lang w:val="ru-RU"/>
        </w:rPr>
        <w:t xml:space="preserve"> Отмена кормлений. Система налогообложения. Судебник 1550 г. Стоглавый собор. Земская реформа – формирование органов местного самоуправления. </w:t>
      </w:r>
    </w:p>
    <w:p w:rsidR="00F4068B" w:rsidRPr="00F4068B" w:rsidRDefault="00F4068B" w:rsidP="00F406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4068B">
        <w:rPr>
          <w:rFonts w:ascii="Times New Roman" w:hAnsi="Times New Roman"/>
          <w:sz w:val="24"/>
          <w:szCs w:val="24"/>
          <w:lang w:val="ru-RU"/>
        </w:rPr>
        <w:t xml:space="preserve">Внешняя политика России в </w:t>
      </w:r>
      <w:r w:rsidRPr="00F4068B">
        <w:rPr>
          <w:rFonts w:ascii="Times New Roman" w:hAnsi="Times New Roman"/>
          <w:sz w:val="24"/>
          <w:szCs w:val="24"/>
        </w:rPr>
        <w:t>XVI</w:t>
      </w:r>
      <w:r w:rsidRPr="00F4068B">
        <w:rPr>
          <w:rFonts w:ascii="Times New Roman" w:hAnsi="Times New Roman"/>
          <w:sz w:val="24"/>
          <w:szCs w:val="24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Набег </w:t>
      </w:r>
      <w:proofErr w:type="spellStart"/>
      <w:r w:rsidRPr="00F4068B">
        <w:rPr>
          <w:rFonts w:ascii="Times New Roman" w:hAnsi="Times New Roman"/>
          <w:sz w:val="24"/>
          <w:szCs w:val="24"/>
          <w:lang w:val="ru-RU"/>
        </w:rPr>
        <w:t>Девлет-Гирея</w:t>
      </w:r>
      <w:proofErr w:type="spellEnd"/>
      <w:r w:rsidRPr="00F4068B">
        <w:rPr>
          <w:rFonts w:ascii="Times New Roman" w:hAnsi="Times New Roman"/>
          <w:sz w:val="24"/>
          <w:szCs w:val="24"/>
          <w:lang w:val="ru-RU"/>
        </w:rPr>
        <w:t xml:space="preserve"> 1571 г. и сожжение Москвы. Битва при Молодях.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 </w:t>
      </w:r>
    </w:p>
    <w:p w:rsidR="00F4068B" w:rsidRPr="00F4068B" w:rsidRDefault="00F4068B" w:rsidP="00F406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4068B">
        <w:rPr>
          <w:rFonts w:ascii="Times New Roman" w:hAnsi="Times New Roman"/>
          <w:sz w:val="24"/>
          <w:szCs w:val="24"/>
          <w:lang w:val="ru-RU"/>
        </w:rPr>
        <w:t xml:space="preserve">Социальная структура российского общества. Дворянство. </w:t>
      </w:r>
      <w:r w:rsidRPr="00F4068B">
        <w:rPr>
          <w:rFonts w:ascii="Times New Roman" w:hAnsi="Times New Roman"/>
          <w:i/>
          <w:sz w:val="24"/>
          <w:szCs w:val="24"/>
          <w:lang w:val="ru-RU"/>
        </w:rPr>
        <w:t>Служилые и неслужилые люди. Формирование Государева двора и «служилых городов».</w:t>
      </w:r>
      <w:r w:rsidRPr="00F4068B">
        <w:rPr>
          <w:rFonts w:ascii="Times New Roman" w:hAnsi="Times New Roman"/>
          <w:sz w:val="24"/>
          <w:szCs w:val="24"/>
          <w:lang w:val="ru-RU"/>
        </w:rPr>
        <w:t xml:space="preserve"> Торгово-ремесленное население городов. Духовенство. Начало закрепощения крестьян: указ о «заповедных летах». Формирование вольного казачества. </w:t>
      </w:r>
    </w:p>
    <w:p w:rsidR="00F4068B" w:rsidRPr="00F4068B" w:rsidRDefault="00F4068B" w:rsidP="00F406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F4068B">
        <w:rPr>
          <w:rFonts w:ascii="Times New Roman" w:hAnsi="Times New Roman"/>
          <w:sz w:val="24"/>
          <w:szCs w:val="24"/>
          <w:lang w:val="ru-RU"/>
        </w:rPr>
        <w:t xml:space="preserve">Многонациональный состав населения Русского государства. </w:t>
      </w:r>
      <w:r w:rsidRPr="00F4068B">
        <w:rPr>
          <w:rFonts w:ascii="Times New Roman" w:hAnsi="Times New Roman"/>
          <w:i/>
          <w:sz w:val="24"/>
          <w:szCs w:val="24"/>
          <w:lang w:val="ru-RU"/>
        </w:rPr>
        <w:t>Финно-угорские народы</w:t>
      </w:r>
      <w:r w:rsidRPr="00F4068B">
        <w:rPr>
          <w:rFonts w:ascii="Times New Roman" w:hAnsi="Times New Roman"/>
          <w:sz w:val="24"/>
          <w:szCs w:val="24"/>
          <w:lang w:val="ru-RU"/>
        </w:rPr>
        <w:t xml:space="preserve">. Народы Поволжья после присоединения к России. </w:t>
      </w:r>
      <w:r w:rsidRPr="00F4068B">
        <w:rPr>
          <w:rFonts w:ascii="Times New Roman" w:hAnsi="Times New Roman"/>
          <w:i/>
          <w:sz w:val="24"/>
          <w:szCs w:val="24"/>
          <w:lang w:val="ru-RU"/>
        </w:rPr>
        <w:t xml:space="preserve">Служилые </w:t>
      </w:r>
      <w:proofErr w:type="spellStart"/>
      <w:r w:rsidRPr="00F4068B">
        <w:rPr>
          <w:rFonts w:ascii="Times New Roman" w:hAnsi="Times New Roman"/>
          <w:i/>
          <w:sz w:val="24"/>
          <w:szCs w:val="24"/>
          <w:lang w:val="ru-RU"/>
        </w:rPr>
        <w:t>татары</w:t>
      </w:r>
      <w:proofErr w:type="gramStart"/>
      <w:r w:rsidRPr="00F4068B">
        <w:rPr>
          <w:rFonts w:ascii="Times New Roman" w:hAnsi="Times New Roman"/>
          <w:i/>
          <w:sz w:val="24"/>
          <w:szCs w:val="24"/>
          <w:lang w:val="ru-RU"/>
        </w:rPr>
        <w:t>.В</w:t>
      </w:r>
      <w:proofErr w:type="gramEnd"/>
      <w:r w:rsidRPr="00F4068B">
        <w:rPr>
          <w:rFonts w:ascii="Times New Roman" w:hAnsi="Times New Roman"/>
          <w:i/>
          <w:sz w:val="24"/>
          <w:szCs w:val="24"/>
          <w:lang w:val="ru-RU"/>
        </w:rPr>
        <w:t>ыходцы</w:t>
      </w:r>
      <w:proofErr w:type="spellEnd"/>
      <w:r w:rsidRPr="00F4068B">
        <w:rPr>
          <w:rFonts w:ascii="Times New Roman" w:hAnsi="Times New Roman"/>
          <w:i/>
          <w:sz w:val="24"/>
          <w:szCs w:val="24"/>
          <w:lang w:val="ru-RU"/>
        </w:rPr>
        <w:t xml:space="preserve"> из стран Европы на государевой </w:t>
      </w:r>
      <w:proofErr w:type="spellStart"/>
      <w:r w:rsidRPr="00F4068B">
        <w:rPr>
          <w:rFonts w:ascii="Times New Roman" w:hAnsi="Times New Roman"/>
          <w:i/>
          <w:sz w:val="24"/>
          <w:szCs w:val="24"/>
          <w:lang w:val="ru-RU"/>
        </w:rPr>
        <w:t>службе.Сосуществование</w:t>
      </w:r>
      <w:proofErr w:type="spellEnd"/>
      <w:r w:rsidRPr="00F4068B">
        <w:rPr>
          <w:rFonts w:ascii="Times New Roman" w:hAnsi="Times New Roman"/>
          <w:i/>
          <w:sz w:val="24"/>
          <w:szCs w:val="24"/>
          <w:lang w:val="ru-RU"/>
        </w:rPr>
        <w:t xml:space="preserve"> религий в Российском государстве.</w:t>
      </w:r>
      <w:r w:rsidRPr="00F4068B">
        <w:rPr>
          <w:rFonts w:ascii="Times New Roman" w:hAnsi="Times New Roman"/>
          <w:sz w:val="24"/>
          <w:szCs w:val="24"/>
          <w:lang w:val="ru-RU"/>
        </w:rPr>
        <w:t xml:space="preserve"> Русская Православная церковь. </w:t>
      </w:r>
      <w:r w:rsidRPr="00F4068B">
        <w:rPr>
          <w:rFonts w:ascii="Times New Roman" w:hAnsi="Times New Roman"/>
          <w:i/>
          <w:sz w:val="24"/>
          <w:szCs w:val="24"/>
          <w:lang w:val="ru-RU"/>
        </w:rPr>
        <w:t>Мусульманское духовенство.</w:t>
      </w:r>
    </w:p>
    <w:p w:rsidR="00F4068B" w:rsidRPr="00F4068B" w:rsidRDefault="00F4068B" w:rsidP="00F4068B">
      <w:pPr>
        <w:spacing w:line="240" w:lineRule="auto"/>
        <w:contextualSpacing/>
        <w:rPr>
          <w:rFonts w:ascii="Times New Roman" w:hAnsi="Times New Roman"/>
          <w:sz w:val="24"/>
          <w:szCs w:val="24"/>
          <w:lang w:val="ru-RU"/>
        </w:rPr>
      </w:pPr>
      <w:r w:rsidRPr="00F4068B">
        <w:rPr>
          <w:rFonts w:ascii="Times New Roman" w:hAnsi="Times New Roman"/>
          <w:sz w:val="24"/>
          <w:szCs w:val="24"/>
          <w:lang w:val="ru-RU"/>
        </w:rPr>
        <w:t>Включение Волго-Уральского региона</w:t>
      </w:r>
      <w:r w:rsidRPr="00F4068B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F4068B">
        <w:rPr>
          <w:rFonts w:ascii="Times New Roman" w:hAnsi="Times New Roman"/>
          <w:sz w:val="24"/>
          <w:szCs w:val="24"/>
          <w:lang w:val="ru-RU"/>
        </w:rPr>
        <w:t>и Западной Сибири в состав Российского государства. Социально-экономические и культурные перемены в жизни региона</w:t>
      </w:r>
    </w:p>
    <w:p w:rsidR="00F4068B" w:rsidRPr="00F4068B" w:rsidRDefault="00F4068B" w:rsidP="00F406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4068B">
        <w:rPr>
          <w:rFonts w:ascii="Times New Roman" w:hAnsi="Times New Roman"/>
          <w:sz w:val="24"/>
          <w:szCs w:val="24"/>
          <w:lang w:val="ru-RU"/>
        </w:rPr>
        <w:t xml:space="preserve">Россия в конце </w:t>
      </w:r>
      <w:r w:rsidRPr="00F4068B">
        <w:rPr>
          <w:rFonts w:ascii="Times New Roman" w:hAnsi="Times New Roman"/>
          <w:sz w:val="24"/>
          <w:szCs w:val="24"/>
        </w:rPr>
        <w:t>XVI</w:t>
      </w:r>
      <w:r w:rsidRPr="00F4068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F4068B">
        <w:rPr>
          <w:rFonts w:ascii="Times New Roman" w:hAnsi="Times New Roman"/>
          <w:sz w:val="24"/>
          <w:szCs w:val="24"/>
          <w:lang w:val="ru-RU"/>
        </w:rPr>
        <w:t>в</w:t>
      </w:r>
      <w:proofErr w:type="gramEnd"/>
      <w:r w:rsidRPr="00F4068B">
        <w:rPr>
          <w:rFonts w:ascii="Times New Roman" w:hAnsi="Times New Roman"/>
          <w:sz w:val="24"/>
          <w:szCs w:val="24"/>
          <w:lang w:val="ru-RU"/>
        </w:rPr>
        <w:t xml:space="preserve">. </w:t>
      </w:r>
      <w:proofErr w:type="gramStart"/>
      <w:r w:rsidRPr="00F4068B">
        <w:rPr>
          <w:rFonts w:ascii="Times New Roman" w:hAnsi="Times New Roman"/>
          <w:sz w:val="24"/>
          <w:szCs w:val="24"/>
          <w:lang w:val="ru-RU"/>
        </w:rPr>
        <w:t>Опричнина</w:t>
      </w:r>
      <w:proofErr w:type="gramEnd"/>
      <w:r w:rsidRPr="00F4068B">
        <w:rPr>
          <w:rFonts w:ascii="Times New Roman" w:hAnsi="Times New Roman"/>
          <w:sz w:val="24"/>
          <w:szCs w:val="24"/>
          <w:lang w:val="ru-RU"/>
        </w:rPr>
        <w:t xml:space="preserve">, дискуссия о ее причинах и характере. Опричный террор. Разгром Новгорода и Пскова. </w:t>
      </w:r>
      <w:r w:rsidRPr="00F4068B">
        <w:rPr>
          <w:rFonts w:ascii="Times New Roman" w:hAnsi="Times New Roman"/>
          <w:i/>
          <w:sz w:val="24"/>
          <w:szCs w:val="24"/>
          <w:lang w:val="ru-RU"/>
        </w:rPr>
        <w:t xml:space="preserve">Московские казни 1570 г. </w:t>
      </w:r>
      <w:r w:rsidRPr="00F4068B">
        <w:rPr>
          <w:rFonts w:ascii="Times New Roman" w:hAnsi="Times New Roman"/>
          <w:sz w:val="24"/>
          <w:szCs w:val="24"/>
          <w:lang w:val="ru-RU"/>
        </w:rPr>
        <w:t xml:space="preserve">Результаты и последствия опричнины. Противоречивость личности Ивана Грозного и проводимых им преобразований. Цена реформ. </w:t>
      </w:r>
    </w:p>
    <w:p w:rsidR="00F4068B" w:rsidRPr="00F4068B" w:rsidRDefault="00F4068B" w:rsidP="00F406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4068B">
        <w:rPr>
          <w:rFonts w:ascii="Times New Roman" w:hAnsi="Times New Roman"/>
          <w:sz w:val="24"/>
          <w:szCs w:val="24"/>
          <w:lang w:val="ru-RU"/>
        </w:rPr>
        <w:t xml:space="preserve">Царь Федор Иванович. Борьба за власть в боярском окружении. Правление Бориса Годунова. Учреждение патриаршества. </w:t>
      </w:r>
      <w:proofErr w:type="spellStart"/>
      <w:r w:rsidRPr="00F4068B">
        <w:rPr>
          <w:rFonts w:ascii="Times New Roman" w:hAnsi="Times New Roman"/>
          <w:i/>
          <w:sz w:val="24"/>
          <w:szCs w:val="24"/>
          <w:lang w:val="ru-RU"/>
        </w:rPr>
        <w:t>Тявзинский</w:t>
      </w:r>
      <w:proofErr w:type="spellEnd"/>
      <w:r w:rsidRPr="00F4068B">
        <w:rPr>
          <w:rFonts w:ascii="Times New Roman" w:hAnsi="Times New Roman"/>
          <w:i/>
          <w:sz w:val="24"/>
          <w:szCs w:val="24"/>
          <w:lang w:val="ru-RU"/>
        </w:rPr>
        <w:t xml:space="preserve"> мирный договор со </w:t>
      </w:r>
      <w:proofErr w:type="spellStart"/>
      <w:r w:rsidRPr="00F4068B">
        <w:rPr>
          <w:rFonts w:ascii="Times New Roman" w:hAnsi="Times New Roman"/>
          <w:i/>
          <w:sz w:val="24"/>
          <w:szCs w:val="24"/>
          <w:lang w:val="ru-RU"/>
        </w:rPr>
        <w:t>Швецией</w:t>
      </w:r>
      <w:proofErr w:type="gramStart"/>
      <w:r w:rsidRPr="00F4068B">
        <w:rPr>
          <w:rFonts w:ascii="Times New Roman" w:hAnsi="Times New Roman"/>
          <w:i/>
          <w:sz w:val="24"/>
          <w:szCs w:val="24"/>
          <w:lang w:val="ru-RU"/>
        </w:rPr>
        <w:t>:в</w:t>
      </w:r>
      <w:proofErr w:type="gramEnd"/>
      <w:r w:rsidRPr="00F4068B">
        <w:rPr>
          <w:rFonts w:ascii="Times New Roman" w:hAnsi="Times New Roman"/>
          <w:i/>
          <w:sz w:val="24"/>
          <w:szCs w:val="24"/>
          <w:lang w:val="ru-RU"/>
        </w:rPr>
        <w:t>осстановление</w:t>
      </w:r>
      <w:proofErr w:type="spellEnd"/>
      <w:r w:rsidRPr="00F4068B">
        <w:rPr>
          <w:rFonts w:ascii="Times New Roman" w:hAnsi="Times New Roman"/>
          <w:i/>
          <w:sz w:val="24"/>
          <w:szCs w:val="24"/>
          <w:lang w:val="ru-RU"/>
        </w:rPr>
        <w:t xml:space="preserve"> позиций России в Прибалтике.</w:t>
      </w:r>
      <w:r w:rsidRPr="00F4068B">
        <w:rPr>
          <w:rFonts w:ascii="Times New Roman" w:hAnsi="Times New Roman"/>
          <w:sz w:val="24"/>
          <w:szCs w:val="24"/>
          <w:lang w:val="ru-RU"/>
        </w:rPr>
        <w:t xml:space="preserve"> Противостояние с Крымским ханством. </w:t>
      </w:r>
      <w:r w:rsidRPr="00F4068B">
        <w:rPr>
          <w:rFonts w:ascii="Times New Roman" w:hAnsi="Times New Roman"/>
          <w:i/>
          <w:sz w:val="24"/>
          <w:szCs w:val="24"/>
          <w:lang w:val="ru-RU"/>
        </w:rPr>
        <w:t xml:space="preserve">Отражение набега </w:t>
      </w:r>
      <w:proofErr w:type="spellStart"/>
      <w:r w:rsidRPr="00F4068B">
        <w:rPr>
          <w:rFonts w:ascii="Times New Roman" w:hAnsi="Times New Roman"/>
          <w:i/>
          <w:sz w:val="24"/>
          <w:szCs w:val="24"/>
          <w:lang w:val="ru-RU"/>
        </w:rPr>
        <w:t>Гази-Гирея</w:t>
      </w:r>
      <w:proofErr w:type="spellEnd"/>
      <w:r w:rsidRPr="00F4068B">
        <w:rPr>
          <w:rFonts w:ascii="Times New Roman" w:hAnsi="Times New Roman"/>
          <w:i/>
          <w:sz w:val="24"/>
          <w:szCs w:val="24"/>
          <w:lang w:val="ru-RU"/>
        </w:rPr>
        <w:t xml:space="preserve"> в 1591 г.</w:t>
      </w:r>
      <w:r w:rsidRPr="00F4068B">
        <w:rPr>
          <w:rFonts w:ascii="Times New Roman" w:hAnsi="Times New Roman"/>
          <w:sz w:val="24"/>
          <w:szCs w:val="24"/>
          <w:lang w:val="ru-RU"/>
        </w:rPr>
        <w:t xml:space="preserve">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 </w:t>
      </w:r>
    </w:p>
    <w:p w:rsidR="00F4068B" w:rsidRPr="00F4068B" w:rsidRDefault="00F4068B" w:rsidP="00F406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4068B">
        <w:rPr>
          <w:rFonts w:ascii="Times New Roman" w:hAnsi="Times New Roman"/>
          <w:sz w:val="24"/>
          <w:szCs w:val="24"/>
          <w:lang w:val="ru-RU"/>
        </w:rPr>
        <w:t>Освободительная борьба народов края во второй половине 16 века.</w:t>
      </w:r>
    </w:p>
    <w:p w:rsidR="00F4068B" w:rsidRPr="00F4068B" w:rsidRDefault="00F4068B" w:rsidP="00F406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4068B">
        <w:rPr>
          <w:rFonts w:ascii="Times New Roman" w:hAnsi="Times New Roman"/>
          <w:sz w:val="24"/>
          <w:szCs w:val="24"/>
          <w:lang w:val="ru-RU"/>
        </w:rPr>
        <w:t>Организация административного и военного управления Казанским краем во второй половине 16 века.</w:t>
      </w:r>
    </w:p>
    <w:p w:rsidR="00F4068B" w:rsidRPr="00F4068B" w:rsidRDefault="00F4068B" w:rsidP="00F406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F4068B">
        <w:rPr>
          <w:rFonts w:ascii="Times New Roman" w:hAnsi="Times New Roman"/>
          <w:b/>
          <w:bCs/>
          <w:sz w:val="24"/>
          <w:szCs w:val="24"/>
          <w:lang w:val="ru-RU"/>
        </w:rPr>
        <w:t>Смута в России</w:t>
      </w:r>
    </w:p>
    <w:p w:rsidR="00F4068B" w:rsidRPr="00F4068B" w:rsidRDefault="00F4068B" w:rsidP="00F406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4068B">
        <w:rPr>
          <w:rFonts w:ascii="Times New Roman" w:hAnsi="Times New Roman"/>
          <w:sz w:val="24"/>
          <w:szCs w:val="24"/>
          <w:lang w:val="ru-RU"/>
        </w:rPr>
        <w:t xml:space="preserve">Династический кризис. Земский собор 1598 г. и избрание на царство Бориса Годунова. Политика Бориса Годунова, </w:t>
      </w:r>
      <w:r w:rsidRPr="00F4068B">
        <w:rPr>
          <w:rFonts w:ascii="Times New Roman" w:hAnsi="Times New Roman"/>
          <w:i/>
          <w:sz w:val="24"/>
          <w:szCs w:val="24"/>
          <w:lang w:val="ru-RU"/>
        </w:rPr>
        <w:t>в т.ч. в отношении боярства. Опала семейства Романовых.</w:t>
      </w:r>
      <w:r w:rsidRPr="00F4068B">
        <w:rPr>
          <w:rFonts w:ascii="Times New Roman" w:hAnsi="Times New Roman"/>
          <w:sz w:val="24"/>
          <w:szCs w:val="24"/>
          <w:lang w:val="ru-RU"/>
        </w:rPr>
        <w:t xml:space="preserve"> Голод 1601-1603 гг. и обострение социально-экономического кризиса. </w:t>
      </w:r>
    </w:p>
    <w:p w:rsidR="00F4068B" w:rsidRPr="00F4068B" w:rsidRDefault="00F4068B" w:rsidP="00F406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4068B">
        <w:rPr>
          <w:rFonts w:ascii="Times New Roman" w:hAnsi="Times New Roman"/>
          <w:sz w:val="24"/>
          <w:szCs w:val="24"/>
          <w:lang w:val="ru-RU"/>
        </w:rPr>
        <w:t xml:space="preserve">Смутное время начала </w:t>
      </w:r>
      <w:r w:rsidRPr="00F4068B">
        <w:rPr>
          <w:rFonts w:ascii="Times New Roman" w:hAnsi="Times New Roman"/>
          <w:sz w:val="24"/>
          <w:szCs w:val="24"/>
        </w:rPr>
        <w:t>XVII</w:t>
      </w:r>
      <w:r w:rsidRPr="00F4068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F4068B">
        <w:rPr>
          <w:rFonts w:ascii="Times New Roman" w:hAnsi="Times New Roman"/>
          <w:sz w:val="24"/>
          <w:szCs w:val="24"/>
          <w:lang w:val="ru-RU"/>
        </w:rPr>
        <w:t>в</w:t>
      </w:r>
      <w:proofErr w:type="gramEnd"/>
      <w:r w:rsidRPr="00F4068B">
        <w:rPr>
          <w:rFonts w:ascii="Times New Roman" w:hAnsi="Times New Roman"/>
          <w:sz w:val="24"/>
          <w:szCs w:val="24"/>
          <w:lang w:val="ru-RU"/>
        </w:rPr>
        <w:t xml:space="preserve">., дискуссия о его причинах. Самозванцы и самозванство. Личность Лжедмитрия </w:t>
      </w:r>
      <w:r w:rsidRPr="00F4068B">
        <w:rPr>
          <w:rFonts w:ascii="Times New Roman" w:hAnsi="Times New Roman"/>
          <w:sz w:val="24"/>
          <w:szCs w:val="24"/>
        </w:rPr>
        <w:t>I</w:t>
      </w:r>
      <w:r w:rsidRPr="00F4068B">
        <w:rPr>
          <w:rFonts w:ascii="Times New Roman" w:hAnsi="Times New Roman"/>
          <w:sz w:val="24"/>
          <w:szCs w:val="24"/>
          <w:lang w:val="ru-RU"/>
        </w:rPr>
        <w:t xml:space="preserve"> и его политика. Восстание 1606 г. и убийство самозванца. </w:t>
      </w:r>
    </w:p>
    <w:p w:rsidR="00F4068B" w:rsidRPr="00F4068B" w:rsidRDefault="00F4068B" w:rsidP="00F406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4068B">
        <w:rPr>
          <w:rFonts w:ascii="Times New Roman" w:hAnsi="Times New Roman"/>
          <w:sz w:val="24"/>
          <w:szCs w:val="24"/>
          <w:lang w:val="ru-RU"/>
        </w:rPr>
        <w:t xml:space="preserve">Царь Василий Шуйский. Восстание Ивана </w:t>
      </w:r>
      <w:proofErr w:type="spellStart"/>
      <w:r w:rsidRPr="00F4068B">
        <w:rPr>
          <w:rFonts w:ascii="Times New Roman" w:hAnsi="Times New Roman"/>
          <w:sz w:val="24"/>
          <w:szCs w:val="24"/>
          <w:lang w:val="ru-RU"/>
        </w:rPr>
        <w:t>Болотникова</w:t>
      </w:r>
      <w:proofErr w:type="spellEnd"/>
      <w:r w:rsidRPr="00F4068B">
        <w:rPr>
          <w:rFonts w:ascii="Times New Roman" w:hAnsi="Times New Roman"/>
          <w:sz w:val="24"/>
          <w:szCs w:val="24"/>
          <w:lang w:val="ru-RU"/>
        </w:rPr>
        <w:t xml:space="preserve">. Перерастание внутреннего кризиса в гражданскую войну. Лжедмитрий </w:t>
      </w:r>
      <w:r w:rsidRPr="00F4068B">
        <w:rPr>
          <w:rFonts w:ascii="Times New Roman" w:hAnsi="Times New Roman"/>
          <w:sz w:val="24"/>
          <w:szCs w:val="24"/>
        </w:rPr>
        <w:t>II</w:t>
      </w:r>
      <w:r w:rsidRPr="00F4068B">
        <w:rPr>
          <w:rFonts w:ascii="Times New Roman" w:hAnsi="Times New Roman"/>
          <w:sz w:val="24"/>
          <w:szCs w:val="24"/>
          <w:lang w:val="ru-RU"/>
        </w:rPr>
        <w:t xml:space="preserve">. Вторжение на территорию России польско-литовских отрядов. Тушинский лагерь самозванца под Москвой. Оборона Троице-Сергиева монастыря. </w:t>
      </w:r>
      <w:r w:rsidRPr="00F4068B">
        <w:rPr>
          <w:rFonts w:ascii="Times New Roman" w:hAnsi="Times New Roman"/>
          <w:i/>
          <w:sz w:val="24"/>
          <w:szCs w:val="24"/>
          <w:lang w:val="ru-RU"/>
        </w:rPr>
        <w:t xml:space="preserve">Выборгский договор между Россией и Швецией. </w:t>
      </w:r>
      <w:r w:rsidRPr="00F4068B">
        <w:rPr>
          <w:rFonts w:ascii="Times New Roman" w:hAnsi="Times New Roman"/>
          <w:sz w:val="24"/>
          <w:szCs w:val="24"/>
          <w:lang w:val="ru-RU"/>
        </w:rPr>
        <w:t xml:space="preserve">Поход войска М.В. Скопина-Шуйского и Я.-П. </w:t>
      </w:r>
      <w:proofErr w:type="spellStart"/>
      <w:r w:rsidRPr="00F4068B">
        <w:rPr>
          <w:rFonts w:ascii="Times New Roman" w:hAnsi="Times New Roman"/>
          <w:sz w:val="24"/>
          <w:szCs w:val="24"/>
          <w:lang w:val="ru-RU"/>
        </w:rPr>
        <w:t>Делагарди</w:t>
      </w:r>
      <w:proofErr w:type="spellEnd"/>
      <w:r w:rsidRPr="00F4068B">
        <w:rPr>
          <w:rFonts w:ascii="Times New Roman" w:hAnsi="Times New Roman"/>
          <w:sz w:val="24"/>
          <w:szCs w:val="24"/>
          <w:lang w:val="ru-RU"/>
        </w:rPr>
        <w:t xml:space="preserve"> и распад тушинского лагеря. Открытое вступление в войну против России Речи </w:t>
      </w:r>
      <w:proofErr w:type="spellStart"/>
      <w:r w:rsidRPr="00F4068B">
        <w:rPr>
          <w:rFonts w:ascii="Times New Roman" w:hAnsi="Times New Roman"/>
          <w:sz w:val="24"/>
          <w:szCs w:val="24"/>
          <w:lang w:val="ru-RU"/>
        </w:rPr>
        <w:t>Посполитой</w:t>
      </w:r>
      <w:proofErr w:type="spellEnd"/>
      <w:r w:rsidRPr="00F4068B">
        <w:rPr>
          <w:rFonts w:ascii="Times New Roman" w:hAnsi="Times New Roman"/>
          <w:sz w:val="24"/>
          <w:szCs w:val="24"/>
          <w:lang w:val="ru-RU"/>
        </w:rPr>
        <w:t xml:space="preserve">. Оборона Смоленска. </w:t>
      </w:r>
    </w:p>
    <w:p w:rsidR="00F4068B" w:rsidRPr="00F4068B" w:rsidRDefault="00F4068B" w:rsidP="00F406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4068B">
        <w:rPr>
          <w:rFonts w:ascii="Times New Roman" w:hAnsi="Times New Roman"/>
          <w:sz w:val="24"/>
          <w:szCs w:val="24"/>
          <w:lang w:val="ru-RU"/>
        </w:rPr>
        <w:t xml:space="preserve"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</w:t>
      </w:r>
      <w:proofErr w:type="spellStart"/>
      <w:r w:rsidRPr="00F4068B">
        <w:rPr>
          <w:rFonts w:ascii="Times New Roman" w:hAnsi="Times New Roman"/>
          <w:sz w:val="24"/>
          <w:szCs w:val="24"/>
          <w:lang w:val="ru-RU"/>
        </w:rPr>
        <w:t>Гермоген</w:t>
      </w:r>
      <w:proofErr w:type="spellEnd"/>
      <w:r w:rsidRPr="00F4068B">
        <w:rPr>
          <w:rFonts w:ascii="Times New Roman" w:hAnsi="Times New Roman"/>
          <w:sz w:val="24"/>
          <w:szCs w:val="24"/>
          <w:lang w:val="ru-RU"/>
        </w:rPr>
        <w:t xml:space="preserve">. Московское восстание 1611 г. и сожжение города оккупантами. Первое и второе ополчения. Захват Новгорода шведскими войсками. «Совет всей земли». Освобождение Москвы в 1612 г. </w:t>
      </w:r>
    </w:p>
    <w:p w:rsidR="00F4068B" w:rsidRPr="00F4068B" w:rsidRDefault="00F4068B" w:rsidP="00F406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4068B">
        <w:rPr>
          <w:rFonts w:ascii="Times New Roman" w:hAnsi="Times New Roman"/>
          <w:sz w:val="24"/>
          <w:szCs w:val="24"/>
          <w:lang w:val="ru-RU"/>
        </w:rPr>
        <w:t xml:space="preserve">Земский собор 1613 г. и его роль в укреплении государственности. Избрание на царство Михаила Федоровича Романова. </w:t>
      </w:r>
      <w:r w:rsidRPr="00F4068B">
        <w:rPr>
          <w:rFonts w:ascii="Times New Roman" w:hAnsi="Times New Roman"/>
          <w:i/>
          <w:sz w:val="24"/>
          <w:szCs w:val="24"/>
          <w:lang w:val="ru-RU"/>
        </w:rPr>
        <w:t xml:space="preserve">Борьба с казачьими выступлениями против центральной власти. </w:t>
      </w:r>
      <w:proofErr w:type="spellStart"/>
      <w:r w:rsidRPr="00F4068B">
        <w:rPr>
          <w:rFonts w:ascii="Times New Roman" w:hAnsi="Times New Roman"/>
          <w:sz w:val="24"/>
          <w:szCs w:val="24"/>
          <w:lang w:val="ru-RU"/>
        </w:rPr>
        <w:t>Столбовский</w:t>
      </w:r>
      <w:proofErr w:type="spellEnd"/>
      <w:r w:rsidRPr="00F4068B">
        <w:rPr>
          <w:rFonts w:ascii="Times New Roman" w:hAnsi="Times New Roman"/>
          <w:sz w:val="24"/>
          <w:szCs w:val="24"/>
          <w:lang w:val="ru-RU"/>
        </w:rPr>
        <w:t xml:space="preserve"> мир со Швецией: утрата выхода к Балтийскому морю. </w:t>
      </w:r>
      <w:r w:rsidRPr="00F4068B">
        <w:rPr>
          <w:rFonts w:ascii="Times New Roman" w:hAnsi="Times New Roman"/>
          <w:i/>
          <w:sz w:val="24"/>
          <w:szCs w:val="24"/>
          <w:lang w:val="ru-RU"/>
        </w:rPr>
        <w:lastRenderedPageBreak/>
        <w:t xml:space="preserve">Продолжение войны с Речью </w:t>
      </w:r>
      <w:proofErr w:type="spellStart"/>
      <w:r w:rsidRPr="00F4068B">
        <w:rPr>
          <w:rFonts w:ascii="Times New Roman" w:hAnsi="Times New Roman"/>
          <w:i/>
          <w:sz w:val="24"/>
          <w:szCs w:val="24"/>
          <w:lang w:val="ru-RU"/>
        </w:rPr>
        <w:t>Посполитой</w:t>
      </w:r>
      <w:proofErr w:type="spellEnd"/>
      <w:r w:rsidRPr="00F4068B">
        <w:rPr>
          <w:rFonts w:ascii="Times New Roman" w:hAnsi="Times New Roman"/>
          <w:i/>
          <w:sz w:val="24"/>
          <w:szCs w:val="24"/>
          <w:lang w:val="ru-RU"/>
        </w:rPr>
        <w:t>. Поход принца Владислава на Москву.</w:t>
      </w:r>
      <w:r w:rsidRPr="00F4068B">
        <w:rPr>
          <w:rFonts w:ascii="Times New Roman" w:hAnsi="Times New Roman"/>
          <w:sz w:val="24"/>
          <w:szCs w:val="24"/>
          <w:lang w:val="ru-RU"/>
        </w:rPr>
        <w:t xml:space="preserve"> Заключение </w:t>
      </w:r>
      <w:proofErr w:type="spellStart"/>
      <w:r w:rsidRPr="00F4068B">
        <w:rPr>
          <w:rFonts w:ascii="Times New Roman" w:hAnsi="Times New Roman"/>
          <w:sz w:val="24"/>
          <w:szCs w:val="24"/>
          <w:lang w:val="ru-RU"/>
        </w:rPr>
        <w:t>Деулинского</w:t>
      </w:r>
      <w:proofErr w:type="spellEnd"/>
      <w:r w:rsidRPr="00F4068B">
        <w:rPr>
          <w:rFonts w:ascii="Times New Roman" w:hAnsi="Times New Roman"/>
          <w:sz w:val="24"/>
          <w:szCs w:val="24"/>
          <w:lang w:val="ru-RU"/>
        </w:rPr>
        <w:t xml:space="preserve"> перемирия с Речью </w:t>
      </w:r>
      <w:proofErr w:type="spellStart"/>
      <w:r w:rsidRPr="00F4068B">
        <w:rPr>
          <w:rFonts w:ascii="Times New Roman" w:hAnsi="Times New Roman"/>
          <w:sz w:val="24"/>
          <w:szCs w:val="24"/>
          <w:lang w:val="ru-RU"/>
        </w:rPr>
        <w:t>Посполитой</w:t>
      </w:r>
      <w:proofErr w:type="spellEnd"/>
      <w:r w:rsidRPr="00F4068B">
        <w:rPr>
          <w:rFonts w:ascii="Times New Roman" w:hAnsi="Times New Roman"/>
          <w:sz w:val="24"/>
          <w:szCs w:val="24"/>
          <w:lang w:val="ru-RU"/>
        </w:rPr>
        <w:t xml:space="preserve">. Итоги и последствия Смутного времени. </w:t>
      </w:r>
    </w:p>
    <w:p w:rsidR="00F4068B" w:rsidRPr="00F4068B" w:rsidRDefault="00F4068B" w:rsidP="00F4068B">
      <w:pPr>
        <w:spacing w:line="240" w:lineRule="auto"/>
        <w:ind w:firstLine="708"/>
        <w:contextualSpacing/>
        <w:rPr>
          <w:rFonts w:ascii="Times New Roman" w:hAnsi="Times New Roman"/>
          <w:sz w:val="24"/>
          <w:szCs w:val="24"/>
          <w:lang w:val="ru-RU"/>
        </w:rPr>
      </w:pPr>
      <w:r w:rsidRPr="00F4068B">
        <w:rPr>
          <w:rFonts w:ascii="Times New Roman" w:hAnsi="Times New Roman"/>
          <w:sz w:val="24"/>
          <w:szCs w:val="24"/>
          <w:lang w:val="ru-RU"/>
        </w:rPr>
        <w:t xml:space="preserve">Татары и Волго-Уральский регион в Смутное время. Участие татар в утверждении династии Романовых. Основные группы населения: занятия, быт, изменения в социальном положении и численности. Служилые и ясачные татары. Народы Волго-Уральского региона в социальных движениях и восстаниях </w:t>
      </w:r>
      <w:r w:rsidRPr="00F4068B">
        <w:rPr>
          <w:rFonts w:ascii="Times New Roman" w:hAnsi="Times New Roman"/>
          <w:sz w:val="24"/>
          <w:szCs w:val="24"/>
        </w:rPr>
        <w:t>XVII</w:t>
      </w:r>
      <w:r w:rsidRPr="00F4068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F4068B">
        <w:rPr>
          <w:rFonts w:ascii="Times New Roman" w:hAnsi="Times New Roman"/>
          <w:sz w:val="24"/>
          <w:szCs w:val="24"/>
          <w:lang w:val="ru-RU"/>
        </w:rPr>
        <w:t>в</w:t>
      </w:r>
      <w:proofErr w:type="gramEnd"/>
      <w:r w:rsidRPr="00F4068B">
        <w:rPr>
          <w:rFonts w:ascii="Times New Roman" w:hAnsi="Times New Roman"/>
          <w:sz w:val="24"/>
          <w:szCs w:val="24"/>
          <w:lang w:val="ru-RU"/>
        </w:rPr>
        <w:t>.</w:t>
      </w:r>
    </w:p>
    <w:p w:rsidR="00F4068B" w:rsidRPr="00F4068B" w:rsidRDefault="00F4068B" w:rsidP="00F406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F4068B">
        <w:rPr>
          <w:rFonts w:ascii="Times New Roman" w:hAnsi="Times New Roman"/>
          <w:b/>
          <w:bCs/>
          <w:sz w:val="24"/>
          <w:szCs w:val="24"/>
          <w:lang w:val="ru-RU"/>
        </w:rPr>
        <w:t xml:space="preserve">Россия в </w:t>
      </w:r>
      <w:r w:rsidRPr="00F4068B">
        <w:rPr>
          <w:rFonts w:ascii="Times New Roman" w:hAnsi="Times New Roman"/>
          <w:b/>
          <w:bCs/>
          <w:sz w:val="24"/>
          <w:szCs w:val="24"/>
        </w:rPr>
        <w:t>XVII</w:t>
      </w:r>
      <w:r w:rsidRPr="00F4068B">
        <w:rPr>
          <w:rFonts w:ascii="Times New Roman" w:hAnsi="Times New Roman"/>
          <w:b/>
          <w:bCs/>
          <w:sz w:val="24"/>
          <w:szCs w:val="24"/>
          <w:lang w:val="ru-RU"/>
        </w:rPr>
        <w:t xml:space="preserve"> веке </w:t>
      </w:r>
    </w:p>
    <w:p w:rsidR="00F4068B" w:rsidRPr="00F4068B" w:rsidRDefault="00F4068B" w:rsidP="00F406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4068B">
        <w:rPr>
          <w:rFonts w:ascii="Times New Roman" w:hAnsi="Times New Roman"/>
          <w:sz w:val="24"/>
          <w:szCs w:val="24"/>
          <w:lang w:val="ru-RU"/>
        </w:rPr>
        <w:t xml:space="preserve">Россия при первых Романовых. Царствование Михаила Федоровича. Восстановление экономического потенциала страны. </w:t>
      </w:r>
      <w:r w:rsidRPr="00F4068B">
        <w:rPr>
          <w:rFonts w:ascii="Times New Roman" w:hAnsi="Times New Roman"/>
          <w:i/>
          <w:sz w:val="24"/>
          <w:szCs w:val="24"/>
          <w:lang w:val="ru-RU"/>
        </w:rPr>
        <w:t>Продолжение закрепощения крестьян.</w:t>
      </w:r>
      <w:r w:rsidRPr="00F4068B">
        <w:rPr>
          <w:rFonts w:ascii="Times New Roman" w:hAnsi="Times New Roman"/>
          <w:sz w:val="24"/>
          <w:szCs w:val="24"/>
          <w:lang w:val="ru-RU"/>
        </w:rPr>
        <w:t xml:space="preserve"> Земские соборы. Роль патриарха Филарета в управлении государством. </w:t>
      </w:r>
    </w:p>
    <w:p w:rsidR="00F4068B" w:rsidRPr="00F4068B" w:rsidRDefault="00F4068B" w:rsidP="00F406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4068B">
        <w:rPr>
          <w:rFonts w:ascii="Times New Roman" w:hAnsi="Times New Roman"/>
          <w:sz w:val="24"/>
          <w:szCs w:val="24"/>
          <w:lang w:val="ru-RU"/>
        </w:rPr>
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</w:t>
      </w:r>
      <w:r w:rsidRPr="00F4068B">
        <w:rPr>
          <w:rFonts w:ascii="Times New Roman" w:hAnsi="Times New Roman"/>
          <w:i/>
          <w:sz w:val="24"/>
          <w:szCs w:val="24"/>
          <w:lang w:val="ru-RU"/>
        </w:rPr>
        <w:t>Приказ Тайных дел.</w:t>
      </w:r>
      <w:r w:rsidRPr="00F4068B">
        <w:rPr>
          <w:rFonts w:ascii="Times New Roman" w:hAnsi="Times New Roman"/>
          <w:sz w:val="24"/>
          <w:szCs w:val="24"/>
          <w:lang w:val="ru-RU"/>
        </w:rPr>
        <w:t xml:space="preserve"> Усиление воеводской власти в уездах и постепенная ликвидация земского самоуправления. Затухание деятельности Земских соборов. </w:t>
      </w:r>
      <w:r w:rsidRPr="00F4068B">
        <w:rPr>
          <w:rFonts w:ascii="Times New Roman" w:hAnsi="Times New Roman"/>
          <w:i/>
          <w:sz w:val="24"/>
          <w:szCs w:val="24"/>
          <w:lang w:val="ru-RU"/>
        </w:rPr>
        <w:t>Правительство Б.И.</w:t>
      </w:r>
      <w:r w:rsidRPr="00F4068B">
        <w:rPr>
          <w:rFonts w:ascii="Times New Roman" w:hAnsi="Times New Roman"/>
          <w:i/>
          <w:sz w:val="24"/>
          <w:szCs w:val="24"/>
        </w:rPr>
        <w:t> </w:t>
      </w:r>
      <w:r w:rsidRPr="00F4068B">
        <w:rPr>
          <w:rFonts w:ascii="Times New Roman" w:hAnsi="Times New Roman"/>
          <w:i/>
          <w:sz w:val="24"/>
          <w:szCs w:val="24"/>
          <w:lang w:val="ru-RU"/>
        </w:rPr>
        <w:t xml:space="preserve">Морозова и И.Д. Милославского: итоги его деятельности. </w:t>
      </w:r>
      <w:r w:rsidRPr="00F4068B">
        <w:rPr>
          <w:rFonts w:ascii="Times New Roman" w:hAnsi="Times New Roman"/>
          <w:sz w:val="24"/>
          <w:szCs w:val="24"/>
          <w:lang w:val="ru-RU"/>
        </w:rPr>
        <w:t xml:space="preserve">Патриарх Никон. Раскол в Церкви. Протопоп Аввакум, формирование религиозной традиции старообрядчества. </w:t>
      </w:r>
    </w:p>
    <w:p w:rsidR="00F4068B" w:rsidRPr="00F4068B" w:rsidRDefault="00F4068B" w:rsidP="00F406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4068B">
        <w:rPr>
          <w:rFonts w:ascii="Times New Roman" w:hAnsi="Times New Roman"/>
          <w:sz w:val="24"/>
          <w:szCs w:val="24"/>
          <w:lang w:val="ru-RU"/>
        </w:rPr>
        <w:t xml:space="preserve">Царь Федор Алексеевич. Отмена местничества. Налоговая (податная) реформа. </w:t>
      </w:r>
    </w:p>
    <w:p w:rsidR="00F4068B" w:rsidRPr="00F4068B" w:rsidRDefault="00F4068B" w:rsidP="00F406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4068B">
        <w:rPr>
          <w:rFonts w:ascii="Times New Roman" w:hAnsi="Times New Roman"/>
          <w:sz w:val="24"/>
          <w:szCs w:val="24"/>
          <w:lang w:val="ru-RU"/>
        </w:rPr>
        <w:t xml:space="preserve">Экономическое развитие России в </w:t>
      </w:r>
      <w:r w:rsidRPr="00F4068B">
        <w:rPr>
          <w:rFonts w:ascii="Times New Roman" w:hAnsi="Times New Roman"/>
          <w:sz w:val="24"/>
          <w:szCs w:val="24"/>
        </w:rPr>
        <w:t>XVII</w:t>
      </w:r>
      <w:r w:rsidRPr="00F4068B">
        <w:rPr>
          <w:rFonts w:ascii="Times New Roman" w:hAnsi="Times New Roman"/>
          <w:sz w:val="24"/>
          <w:szCs w:val="24"/>
          <w:lang w:val="ru-RU"/>
        </w:rPr>
        <w:t xml:space="preserve"> в. Первые мануфактуры. Ярмарки. Укрепление внутренних торговых связей и развитие хозяйственной специализации регионов Российского государства. </w:t>
      </w:r>
      <w:r w:rsidRPr="00F4068B">
        <w:rPr>
          <w:rFonts w:ascii="Times New Roman" w:hAnsi="Times New Roman"/>
          <w:i/>
          <w:sz w:val="24"/>
          <w:szCs w:val="24"/>
          <w:lang w:val="ru-RU"/>
        </w:rPr>
        <w:t>Торговый и Новоторговый уставы.</w:t>
      </w:r>
      <w:r w:rsidRPr="00F4068B">
        <w:rPr>
          <w:rFonts w:ascii="Times New Roman" w:hAnsi="Times New Roman"/>
          <w:sz w:val="24"/>
          <w:szCs w:val="24"/>
          <w:lang w:val="ru-RU"/>
        </w:rPr>
        <w:t xml:space="preserve"> Торговля с европейскими странами, Прибалтикой, Востоком. </w:t>
      </w:r>
    </w:p>
    <w:p w:rsidR="00F4068B" w:rsidRPr="00F4068B" w:rsidRDefault="00F4068B" w:rsidP="00F406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4068B">
        <w:rPr>
          <w:rFonts w:ascii="Times New Roman" w:hAnsi="Times New Roman"/>
          <w:sz w:val="24"/>
          <w:szCs w:val="24"/>
          <w:lang w:val="ru-RU"/>
        </w:rPr>
        <w:t>Социально-экономическая и религиозная политика царизма в Среднем Поволжье во второй половине 16-начале 17 века.</w:t>
      </w:r>
    </w:p>
    <w:p w:rsidR="00F4068B" w:rsidRPr="00F4068B" w:rsidRDefault="00F4068B" w:rsidP="00F406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4068B">
        <w:rPr>
          <w:rFonts w:ascii="Times New Roman" w:hAnsi="Times New Roman"/>
          <w:sz w:val="24"/>
          <w:szCs w:val="24"/>
          <w:lang w:val="ru-RU"/>
        </w:rPr>
        <w:t>«Крестьянская война» начала 17 века в Среднем Поволжье.</w:t>
      </w:r>
    </w:p>
    <w:p w:rsidR="00F4068B" w:rsidRPr="00F4068B" w:rsidRDefault="00F4068B" w:rsidP="00F406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4068B">
        <w:rPr>
          <w:rFonts w:ascii="Times New Roman" w:hAnsi="Times New Roman"/>
          <w:sz w:val="24"/>
          <w:szCs w:val="24"/>
          <w:lang w:val="ru-RU"/>
        </w:rPr>
        <w:t xml:space="preserve">Социальная структура российского общества. </w:t>
      </w:r>
      <w:proofErr w:type="gramStart"/>
      <w:r w:rsidRPr="00F4068B">
        <w:rPr>
          <w:rFonts w:ascii="Times New Roman" w:hAnsi="Times New Roman"/>
          <w:sz w:val="24"/>
          <w:szCs w:val="24"/>
          <w:lang w:val="ru-RU"/>
        </w:rPr>
        <w:t>Государев двор, служилый город, духовенство, торговые люди, посадское население, стрельцы, служилые иноземцы, казаки, крестьяне, холопы.</w:t>
      </w:r>
      <w:proofErr w:type="gramEnd"/>
      <w:r w:rsidRPr="00F4068B">
        <w:rPr>
          <w:rFonts w:ascii="Times New Roman" w:hAnsi="Times New Roman"/>
          <w:sz w:val="24"/>
          <w:szCs w:val="24"/>
          <w:lang w:val="ru-RU"/>
        </w:rPr>
        <w:t xml:space="preserve"> Русская деревня в </w:t>
      </w:r>
      <w:r w:rsidRPr="00F4068B">
        <w:rPr>
          <w:rFonts w:ascii="Times New Roman" w:hAnsi="Times New Roman"/>
          <w:sz w:val="24"/>
          <w:szCs w:val="24"/>
        </w:rPr>
        <w:t>XVII</w:t>
      </w:r>
      <w:r w:rsidRPr="00F4068B">
        <w:rPr>
          <w:rFonts w:ascii="Times New Roman" w:hAnsi="Times New Roman"/>
          <w:sz w:val="24"/>
          <w:szCs w:val="24"/>
          <w:lang w:val="ru-RU"/>
        </w:rPr>
        <w:t xml:space="preserve"> в. Городские восстания середины </w:t>
      </w:r>
      <w:r w:rsidRPr="00F4068B">
        <w:rPr>
          <w:rFonts w:ascii="Times New Roman" w:hAnsi="Times New Roman"/>
          <w:sz w:val="24"/>
          <w:szCs w:val="24"/>
        </w:rPr>
        <w:t>XVII</w:t>
      </w:r>
      <w:r w:rsidRPr="00F4068B">
        <w:rPr>
          <w:rFonts w:ascii="Times New Roman" w:hAnsi="Times New Roman"/>
          <w:sz w:val="24"/>
          <w:szCs w:val="24"/>
          <w:lang w:val="ru-RU"/>
        </w:rPr>
        <w:t xml:space="preserve"> в. Соляной бунт в Москве. Псковско-Новгородское восстание. Соборное уложение 1649 г. Юридическое оформление крепостного права и территория его распространения. Русский Север, Дон и Сибирь как регионы, свободные от крепостничества. </w:t>
      </w:r>
      <w:r w:rsidRPr="00F4068B">
        <w:rPr>
          <w:rFonts w:ascii="Times New Roman" w:hAnsi="Times New Roman"/>
          <w:i/>
          <w:sz w:val="24"/>
          <w:szCs w:val="24"/>
          <w:lang w:val="ru-RU"/>
        </w:rPr>
        <w:t>Денежная реформа 1654 г.</w:t>
      </w:r>
      <w:r w:rsidRPr="00F4068B">
        <w:rPr>
          <w:rFonts w:ascii="Times New Roman" w:hAnsi="Times New Roman"/>
          <w:sz w:val="24"/>
          <w:szCs w:val="24"/>
          <w:lang w:val="ru-RU"/>
        </w:rPr>
        <w:t xml:space="preserve"> Медный бунт. Побеги крестьян на Дон и в Сибирь. Восстание Степана Разина. </w:t>
      </w:r>
    </w:p>
    <w:p w:rsidR="00F4068B" w:rsidRPr="00F4068B" w:rsidRDefault="00F4068B" w:rsidP="00F406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4068B">
        <w:rPr>
          <w:rFonts w:ascii="Times New Roman" w:hAnsi="Times New Roman"/>
          <w:sz w:val="24"/>
          <w:szCs w:val="24"/>
          <w:lang w:val="ru-RU"/>
        </w:rPr>
        <w:t>Основные группы населения: занятия и положение. Социальная и религиозная политика правительства в Среднем Поволжье в17 веке.</w:t>
      </w:r>
    </w:p>
    <w:p w:rsidR="00F4068B" w:rsidRPr="00F4068B" w:rsidRDefault="00F4068B" w:rsidP="00F406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4068B">
        <w:rPr>
          <w:rFonts w:ascii="Times New Roman" w:hAnsi="Times New Roman"/>
          <w:sz w:val="24"/>
          <w:szCs w:val="24"/>
          <w:lang w:val="ru-RU"/>
        </w:rPr>
        <w:t>Народы Среднего Поволжья</w:t>
      </w:r>
      <w:proofErr w:type="gramStart"/>
      <w:r w:rsidRPr="00F4068B">
        <w:rPr>
          <w:rFonts w:ascii="Times New Roman" w:hAnsi="Times New Roman"/>
          <w:sz w:val="24"/>
          <w:szCs w:val="24"/>
          <w:lang w:val="ru-RU"/>
        </w:rPr>
        <w:t xml:space="preserve"> В</w:t>
      </w:r>
      <w:proofErr w:type="gramEnd"/>
      <w:r w:rsidRPr="00F4068B">
        <w:rPr>
          <w:rFonts w:ascii="Times New Roman" w:hAnsi="Times New Roman"/>
          <w:sz w:val="24"/>
          <w:szCs w:val="24"/>
          <w:lang w:val="ru-RU"/>
        </w:rPr>
        <w:t xml:space="preserve"> движении Степана Разина.</w:t>
      </w:r>
    </w:p>
    <w:p w:rsidR="00F4068B" w:rsidRPr="00F4068B" w:rsidRDefault="00F4068B" w:rsidP="00F406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F4068B">
        <w:rPr>
          <w:rFonts w:ascii="Times New Roman" w:hAnsi="Times New Roman"/>
          <w:sz w:val="24"/>
          <w:szCs w:val="24"/>
          <w:lang w:val="ru-RU"/>
        </w:rPr>
        <w:t xml:space="preserve">Внешняя политика России в </w:t>
      </w:r>
      <w:r w:rsidRPr="00F4068B">
        <w:rPr>
          <w:rFonts w:ascii="Times New Roman" w:hAnsi="Times New Roman"/>
          <w:sz w:val="24"/>
          <w:szCs w:val="24"/>
        </w:rPr>
        <w:t>XVII</w:t>
      </w:r>
      <w:r w:rsidRPr="00F4068B">
        <w:rPr>
          <w:rFonts w:ascii="Times New Roman" w:hAnsi="Times New Roman"/>
          <w:sz w:val="24"/>
          <w:szCs w:val="24"/>
          <w:lang w:val="ru-RU"/>
        </w:rPr>
        <w:t xml:space="preserve"> в. Возобновление дипломатических контактов со странами Европы и Азии после Смуты. Смоленская война. </w:t>
      </w:r>
      <w:proofErr w:type="spellStart"/>
      <w:r w:rsidRPr="00F4068B">
        <w:rPr>
          <w:rFonts w:ascii="Times New Roman" w:hAnsi="Times New Roman"/>
          <w:sz w:val="24"/>
          <w:szCs w:val="24"/>
          <w:lang w:val="ru-RU"/>
        </w:rPr>
        <w:t>Поляновский</w:t>
      </w:r>
      <w:proofErr w:type="spellEnd"/>
      <w:r w:rsidRPr="00F4068B">
        <w:rPr>
          <w:rFonts w:ascii="Times New Roman" w:hAnsi="Times New Roman"/>
          <w:sz w:val="24"/>
          <w:szCs w:val="24"/>
          <w:lang w:val="ru-RU"/>
        </w:rPr>
        <w:t xml:space="preserve"> мир. </w:t>
      </w:r>
      <w:r w:rsidRPr="00F4068B">
        <w:rPr>
          <w:rFonts w:ascii="Times New Roman" w:hAnsi="Times New Roman"/>
          <w:i/>
          <w:sz w:val="24"/>
          <w:szCs w:val="24"/>
          <w:lang w:val="ru-RU"/>
        </w:rPr>
        <w:t xml:space="preserve">Контакты с православным населением Речи </w:t>
      </w:r>
      <w:proofErr w:type="spellStart"/>
      <w:r w:rsidRPr="00F4068B">
        <w:rPr>
          <w:rFonts w:ascii="Times New Roman" w:hAnsi="Times New Roman"/>
          <w:i/>
          <w:sz w:val="24"/>
          <w:szCs w:val="24"/>
          <w:lang w:val="ru-RU"/>
        </w:rPr>
        <w:t>Посполитой</w:t>
      </w:r>
      <w:proofErr w:type="spellEnd"/>
      <w:r w:rsidRPr="00F4068B">
        <w:rPr>
          <w:rFonts w:ascii="Times New Roman" w:hAnsi="Times New Roman"/>
          <w:i/>
          <w:sz w:val="24"/>
          <w:szCs w:val="24"/>
          <w:lang w:val="ru-RU"/>
        </w:rPr>
        <w:t>: противодействие полонизации, распространению католичества.</w:t>
      </w:r>
      <w:r w:rsidRPr="00F4068B">
        <w:rPr>
          <w:rFonts w:ascii="Times New Roman" w:hAnsi="Times New Roman"/>
          <w:sz w:val="24"/>
          <w:szCs w:val="24"/>
          <w:lang w:val="ru-RU"/>
        </w:rPr>
        <w:t xml:space="preserve"> Контакты с </w:t>
      </w:r>
      <w:proofErr w:type="gramStart"/>
      <w:r w:rsidRPr="00F4068B">
        <w:rPr>
          <w:rFonts w:ascii="Times New Roman" w:hAnsi="Times New Roman"/>
          <w:sz w:val="24"/>
          <w:szCs w:val="24"/>
          <w:lang w:val="ru-RU"/>
        </w:rPr>
        <w:t>Запорожской</w:t>
      </w:r>
      <w:proofErr w:type="gramEnd"/>
      <w:r w:rsidRPr="00F4068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F4068B">
        <w:rPr>
          <w:rFonts w:ascii="Times New Roman" w:hAnsi="Times New Roman"/>
          <w:sz w:val="24"/>
          <w:szCs w:val="24"/>
          <w:lang w:val="ru-RU"/>
        </w:rPr>
        <w:t>Сечью</w:t>
      </w:r>
      <w:proofErr w:type="spellEnd"/>
      <w:r w:rsidRPr="00F4068B">
        <w:rPr>
          <w:rFonts w:ascii="Times New Roman" w:hAnsi="Times New Roman"/>
          <w:sz w:val="24"/>
          <w:szCs w:val="24"/>
          <w:lang w:val="ru-RU"/>
        </w:rPr>
        <w:t xml:space="preserve">. Восстание Богдана Хмельницкого. </w:t>
      </w:r>
      <w:proofErr w:type="spellStart"/>
      <w:r w:rsidRPr="00F4068B">
        <w:rPr>
          <w:rFonts w:ascii="Times New Roman" w:hAnsi="Times New Roman"/>
          <w:sz w:val="24"/>
          <w:szCs w:val="24"/>
          <w:lang w:val="ru-RU"/>
        </w:rPr>
        <w:t>Переяславская</w:t>
      </w:r>
      <w:proofErr w:type="spellEnd"/>
      <w:r w:rsidRPr="00F4068B">
        <w:rPr>
          <w:rFonts w:ascii="Times New Roman" w:hAnsi="Times New Roman"/>
          <w:sz w:val="24"/>
          <w:szCs w:val="24"/>
          <w:lang w:val="ru-RU"/>
        </w:rPr>
        <w:t xml:space="preserve"> рада. Вхождение Украины в состав России. Война между Россией и Речью </w:t>
      </w:r>
      <w:proofErr w:type="spellStart"/>
      <w:r w:rsidRPr="00F4068B">
        <w:rPr>
          <w:rFonts w:ascii="Times New Roman" w:hAnsi="Times New Roman"/>
          <w:sz w:val="24"/>
          <w:szCs w:val="24"/>
          <w:lang w:val="ru-RU"/>
        </w:rPr>
        <w:t>Посполитой</w:t>
      </w:r>
      <w:proofErr w:type="spellEnd"/>
      <w:r w:rsidRPr="00F4068B">
        <w:rPr>
          <w:rFonts w:ascii="Times New Roman" w:hAnsi="Times New Roman"/>
          <w:sz w:val="24"/>
          <w:szCs w:val="24"/>
          <w:lang w:val="ru-RU"/>
        </w:rPr>
        <w:t xml:space="preserve"> 1654-1667 гг. </w:t>
      </w:r>
      <w:proofErr w:type="spellStart"/>
      <w:r w:rsidRPr="00F4068B">
        <w:rPr>
          <w:rFonts w:ascii="Times New Roman" w:hAnsi="Times New Roman"/>
          <w:sz w:val="24"/>
          <w:szCs w:val="24"/>
          <w:lang w:val="ru-RU"/>
        </w:rPr>
        <w:t>Андрусовское</w:t>
      </w:r>
      <w:proofErr w:type="spellEnd"/>
      <w:r w:rsidRPr="00F4068B">
        <w:rPr>
          <w:rFonts w:ascii="Times New Roman" w:hAnsi="Times New Roman"/>
          <w:sz w:val="24"/>
          <w:szCs w:val="24"/>
          <w:lang w:val="ru-RU"/>
        </w:rPr>
        <w:t xml:space="preserve"> перемирие. Русско-шведская война 1656-1658 гг. и ее результаты. Конфликты с Османской империей. «Азовское осадное сидение». «</w:t>
      </w:r>
      <w:proofErr w:type="spellStart"/>
      <w:r w:rsidRPr="00F4068B">
        <w:rPr>
          <w:rFonts w:ascii="Times New Roman" w:hAnsi="Times New Roman"/>
          <w:sz w:val="24"/>
          <w:szCs w:val="24"/>
          <w:lang w:val="ru-RU"/>
        </w:rPr>
        <w:t>Чигиринская</w:t>
      </w:r>
      <w:proofErr w:type="spellEnd"/>
      <w:r w:rsidRPr="00F4068B">
        <w:rPr>
          <w:rFonts w:ascii="Times New Roman" w:hAnsi="Times New Roman"/>
          <w:sz w:val="24"/>
          <w:szCs w:val="24"/>
          <w:lang w:val="ru-RU"/>
        </w:rPr>
        <w:t xml:space="preserve"> война» и Бахчисарайский мирный договор. </w:t>
      </w:r>
      <w:r w:rsidRPr="00F4068B">
        <w:rPr>
          <w:rFonts w:ascii="Times New Roman" w:hAnsi="Times New Roman"/>
          <w:i/>
          <w:sz w:val="24"/>
          <w:szCs w:val="24"/>
          <w:lang w:val="ru-RU"/>
        </w:rPr>
        <w:t xml:space="preserve">Отношения России со странами Западной Европы. Военные столкновения с </w:t>
      </w:r>
      <w:proofErr w:type="spellStart"/>
      <w:r w:rsidRPr="00F4068B">
        <w:rPr>
          <w:rFonts w:ascii="Times New Roman" w:hAnsi="Times New Roman"/>
          <w:i/>
          <w:sz w:val="24"/>
          <w:szCs w:val="24"/>
          <w:lang w:val="ru-RU"/>
        </w:rPr>
        <w:t>манчжурами</w:t>
      </w:r>
      <w:proofErr w:type="spellEnd"/>
      <w:r w:rsidRPr="00F4068B">
        <w:rPr>
          <w:rFonts w:ascii="Times New Roman" w:hAnsi="Times New Roman"/>
          <w:i/>
          <w:sz w:val="24"/>
          <w:szCs w:val="24"/>
          <w:lang w:val="ru-RU"/>
        </w:rPr>
        <w:t xml:space="preserve"> и империей </w:t>
      </w:r>
      <w:proofErr w:type="spellStart"/>
      <w:r w:rsidRPr="00F4068B">
        <w:rPr>
          <w:rFonts w:ascii="Times New Roman" w:hAnsi="Times New Roman"/>
          <w:i/>
          <w:sz w:val="24"/>
          <w:szCs w:val="24"/>
          <w:lang w:val="ru-RU"/>
        </w:rPr>
        <w:t>Цин</w:t>
      </w:r>
      <w:proofErr w:type="spellEnd"/>
      <w:r w:rsidRPr="00F4068B">
        <w:rPr>
          <w:rFonts w:ascii="Times New Roman" w:hAnsi="Times New Roman"/>
          <w:i/>
          <w:sz w:val="24"/>
          <w:szCs w:val="24"/>
          <w:lang w:val="ru-RU"/>
        </w:rPr>
        <w:t xml:space="preserve">. </w:t>
      </w:r>
    </w:p>
    <w:p w:rsidR="00F4068B" w:rsidRPr="00F4068B" w:rsidRDefault="00F4068B" w:rsidP="00F406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F4068B">
        <w:rPr>
          <w:rFonts w:ascii="Times New Roman" w:hAnsi="Times New Roman"/>
          <w:b/>
          <w:bCs/>
          <w:sz w:val="24"/>
          <w:szCs w:val="24"/>
          <w:lang w:val="ru-RU"/>
        </w:rPr>
        <w:t xml:space="preserve">Культурное пространство </w:t>
      </w:r>
    </w:p>
    <w:p w:rsidR="00F4068B" w:rsidRPr="00F4068B" w:rsidRDefault="00F4068B" w:rsidP="00F406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4068B">
        <w:rPr>
          <w:rFonts w:ascii="Times New Roman" w:hAnsi="Times New Roman"/>
          <w:sz w:val="24"/>
          <w:szCs w:val="24"/>
          <w:lang w:val="ru-RU"/>
        </w:rPr>
        <w:t xml:space="preserve">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</w:t>
      </w:r>
      <w:proofErr w:type="spellStart"/>
      <w:r w:rsidRPr="00F4068B">
        <w:rPr>
          <w:rFonts w:ascii="Times New Roman" w:hAnsi="Times New Roman"/>
          <w:i/>
          <w:sz w:val="24"/>
          <w:szCs w:val="24"/>
          <w:lang w:val="ru-RU"/>
        </w:rPr>
        <w:t>Коч</w:t>
      </w:r>
      <w:proofErr w:type="spellEnd"/>
      <w:r w:rsidRPr="00F4068B">
        <w:rPr>
          <w:rFonts w:ascii="Times New Roman" w:hAnsi="Times New Roman"/>
          <w:i/>
          <w:sz w:val="24"/>
          <w:szCs w:val="24"/>
          <w:lang w:val="ru-RU"/>
        </w:rPr>
        <w:t xml:space="preserve"> – корабль русских первопроходцев.</w:t>
      </w:r>
      <w:r w:rsidRPr="00F4068B">
        <w:rPr>
          <w:rFonts w:ascii="Times New Roman" w:hAnsi="Times New Roman"/>
          <w:sz w:val="24"/>
          <w:szCs w:val="24"/>
          <w:lang w:val="ru-RU"/>
        </w:rPr>
        <w:t xml:space="preserve"> Освоение Поволжья, Урала и Сибири. Калмыцкое ханство. Ясачное налогообложение. Переселение русских на новые земли. </w:t>
      </w:r>
      <w:r w:rsidRPr="00F4068B">
        <w:rPr>
          <w:rFonts w:ascii="Times New Roman" w:hAnsi="Times New Roman"/>
          <w:i/>
          <w:sz w:val="24"/>
          <w:szCs w:val="24"/>
          <w:lang w:val="ru-RU"/>
        </w:rPr>
        <w:t xml:space="preserve">Миссионерство и христианизация. Межэтнические отношения. </w:t>
      </w:r>
      <w:r w:rsidRPr="00F4068B">
        <w:rPr>
          <w:rFonts w:ascii="Times New Roman" w:hAnsi="Times New Roman"/>
          <w:sz w:val="24"/>
          <w:szCs w:val="24"/>
          <w:lang w:val="ru-RU"/>
        </w:rPr>
        <w:t xml:space="preserve">Формирование многонациональной элиты. </w:t>
      </w:r>
    </w:p>
    <w:p w:rsidR="00F4068B" w:rsidRPr="00F4068B" w:rsidRDefault="00F4068B" w:rsidP="00F406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4068B">
        <w:rPr>
          <w:rFonts w:ascii="Times New Roman" w:hAnsi="Times New Roman"/>
          <w:i/>
          <w:sz w:val="24"/>
          <w:szCs w:val="24"/>
          <w:lang w:val="ru-RU"/>
        </w:rPr>
        <w:t xml:space="preserve">Изменения в картине мира человека в </w:t>
      </w:r>
      <w:r w:rsidRPr="00F4068B">
        <w:rPr>
          <w:rFonts w:ascii="Times New Roman" w:hAnsi="Times New Roman"/>
          <w:i/>
          <w:sz w:val="24"/>
          <w:szCs w:val="24"/>
        </w:rPr>
        <w:t>XVI</w:t>
      </w:r>
      <w:r w:rsidRPr="00F4068B">
        <w:rPr>
          <w:rFonts w:ascii="Times New Roman" w:hAnsi="Times New Roman"/>
          <w:i/>
          <w:sz w:val="24"/>
          <w:szCs w:val="24"/>
          <w:lang w:val="ru-RU"/>
        </w:rPr>
        <w:t>–</w:t>
      </w:r>
      <w:r w:rsidRPr="00F4068B">
        <w:rPr>
          <w:rFonts w:ascii="Times New Roman" w:hAnsi="Times New Roman"/>
          <w:i/>
          <w:sz w:val="24"/>
          <w:szCs w:val="24"/>
        </w:rPr>
        <w:t>XVII</w:t>
      </w:r>
      <w:r w:rsidRPr="00F4068B">
        <w:rPr>
          <w:rFonts w:ascii="Times New Roman" w:hAnsi="Times New Roman"/>
          <w:i/>
          <w:sz w:val="24"/>
          <w:szCs w:val="24"/>
          <w:lang w:val="ru-RU"/>
        </w:rPr>
        <w:t xml:space="preserve"> вв. и повседневная жизнь.</w:t>
      </w:r>
      <w:r w:rsidRPr="00F4068B">
        <w:rPr>
          <w:rFonts w:ascii="Times New Roman" w:hAnsi="Times New Roman"/>
          <w:sz w:val="24"/>
          <w:szCs w:val="24"/>
          <w:lang w:val="ru-RU"/>
        </w:rPr>
        <w:t xml:space="preserve"> Жилище и предметы быта. Семья и семейные отношения. Религия и суеверия. Синтез европейской и восточной культур в быту высших слоев населения страны. </w:t>
      </w:r>
    </w:p>
    <w:p w:rsidR="00F4068B" w:rsidRPr="00F4068B" w:rsidRDefault="00F4068B" w:rsidP="00F406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4068B">
        <w:rPr>
          <w:rFonts w:ascii="Times New Roman" w:hAnsi="Times New Roman"/>
          <w:sz w:val="24"/>
          <w:szCs w:val="24"/>
          <w:lang w:val="ru-RU"/>
        </w:rPr>
        <w:t xml:space="preserve">Архитектура. Дворцово-храмовый ансамбль Соборной площади в Москве. Шатровый стиль в архитектуре. </w:t>
      </w:r>
      <w:r w:rsidRPr="00F4068B">
        <w:rPr>
          <w:rFonts w:ascii="Times New Roman" w:hAnsi="Times New Roman"/>
          <w:i/>
          <w:sz w:val="24"/>
          <w:szCs w:val="24"/>
          <w:lang w:val="ru-RU"/>
        </w:rPr>
        <w:t xml:space="preserve">Антонио </w:t>
      </w:r>
      <w:proofErr w:type="spellStart"/>
      <w:r w:rsidRPr="00F4068B">
        <w:rPr>
          <w:rFonts w:ascii="Times New Roman" w:hAnsi="Times New Roman"/>
          <w:i/>
          <w:sz w:val="24"/>
          <w:szCs w:val="24"/>
          <w:lang w:val="ru-RU"/>
        </w:rPr>
        <w:t>Солари</w:t>
      </w:r>
      <w:proofErr w:type="spellEnd"/>
      <w:r w:rsidRPr="00F4068B">
        <w:rPr>
          <w:rFonts w:ascii="Times New Roman" w:hAnsi="Times New Roman"/>
          <w:i/>
          <w:sz w:val="24"/>
          <w:szCs w:val="24"/>
          <w:lang w:val="ru-RU"/>
        </w:rPr>
        <w:t xml:space="preserve">, </w:t>
      </w:r>
      <w:proofErr w:type="spellStart"/>
      <w:r w:rsidRPr="00F4068B">
        <w:rPr>
          <w:rFonts w:ascii="Times New Roman" w:hAnsi="Times New Roman"/>
          <w:i/>
          <w:sz w:val="24"/>
          <w:szCs w:val="24"/>
          <w:lang w:val="ru-RU"/>
        </w:rPr>
        <w:t>Алевиз</w:t>
      </w:r>
      <w:proofErr w:type="spellEnd"/>
      <w:r w:rsidRPr="00F4068B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proofErr w:type="spellStart"/>
      <w:r w:rsidRPr="00F4068B">
        <w:rPr>
          <w:rFonts w:ascii="Times New Roman" w:hAnsi="Times New Roman"/>
          <w:i/>
          <w:sz w:val="24"/>
          <w:szCs w:val="24"/>
          <w:lang w:val="ru-RU"/>
        </w:rPr>
        <w:t>Фрязин</w:t>
      </w:r>
      <w:proofErr w:type="spellEnd"/>
      <w:r w:rsidRPr="00F4068B">
        <w:rPr>
          <w:rFonts w:ascii="Times New Roman" w:hAnsi="Times New Roman"/>
          <w:i/>
          <w:sz w:val="24"/>
          <w:szCs w:val="24"/>
          <w:lang w:val="ru-RU"/>
        </w:rPr>
        <w:t xml:space="preserve">, </w:t>
      </w:r>
      <w:proofErr w:type="spellStart"/>
      <w:r w:rsidRPr="00F4068B">
        <w:rPr>
          <w:rFonts w:ascii="Times New Roman" w:hAnsi="Times New Roman"/>
          <w:i/>
          <w:sz w:val="24"/>
          <w:szCs w:val="24"/>
          <w:lang w:val="ru-RU"/>
        </w:rPr>
        <w:t>Петрок</w:t>
      </w:r>
      <w:proofErr w:type="spellEnd"/>
      <w:r w:rsidRPr="00F4068B">
        <w:rPr>
          <w:rFonts w:ascii="Times New Roman" w:hAnsi="Times New Roman"/>
          <w:i/>
          <w:sz w:val="24"/>
          <w:szCs w:val="24"/>
          <w:lang w:val="ru-RU"/>
        </w:rPr>
        <w:t xml:space="preserve"> Малой. </w:t>
      </w:r>
      <w:r w:rsidRPr="00F4068B">
        <w:rPr>
          <w:rFonts w:ascii="Times New Roman" w:hAnsi="Times New Roman"/>
          <w:sz w:val="24"/>
          <w:szCs w:val="24"/>
          <w:lang w:val="ru-RU"/>
        </w:rPr>
        <w:t xml:space="preserve">Собор Покрова на Рву. Монастырские ансамбли (Кирилло-Белозерский, Соловецкий, Новый Иерусалим). Крепости </w:t>
      </w:r>
      <w:r w:rsidRPr="00F4068B">
        <w:rPr>
          <w:rFonts w:ascii="Times New Roman" w:hAnsi="Times New Roman"/>
          <w:sz w:val="24"/>
          <w:szCs w:val="24"/>
          <w:lang w:val="ru-RU"/>
        </w:rPr>
        <w:lastRenderedPageBreak/>
        <w:t xml:space="preserve">(Китай-город, Смоленский, Казанский, </w:t>
      </w:r>
      <w:proofErr w:type="spellStart"/>
      <w:r w:rsidRPr="00F4068B">
        <w:rPr>
          <w:rFonts w:ascii="Times New Roman" w:hAnsi="Times New Roman"/>
          <w:sz w:val="24"/>
          <w:szCs w:val="24"/>
          <w:lang w:val="ru-RU"/>
        </w:rPr>
        <w:t>Тобольский</w:t>
      </w:r>
      <w:proofErr w:type="spellEnd"/>
      <w:r w:rsidRPr="00F4068B">
        <w:rPr>
          <w:rFonts w:ascii="Times New Roman" w:hAnsi="Times New Roman"/>
          <w:sz w:val="24"/>
          <w:szCs w:val="24"/>
          <w:lang w:val="ru-RU"/>
        </w:rPr>
        <w:t xml:space="preserve"> Астраханский, Ростовский кремли). Федор Конь. </w:t>
      </w:r>
      <w:r w:rsidRPr="00F4068B">
        <w:rPr>
          <w:rFonts w:ascii="Times New Roman" w:hAnsi="Times New Roman"/>
          <w:i/>
          <w:sz w:val="24"/>
          <w:szCs w:val="24"/>
          <w:lang w:val="ru-RU"/>
        </w:rPr>
        <w:t>Приказ каменных дел.</w:t>
      </w:r>
      <w:r w:rsidRPr="00F4068B">
        <w:rPr>
          <w:rFonts w:ascii="Times New Roman" w:hAnsi="Times New Roman"/>
          <w:sz w:val="24"/>
          <w:szCs w:val="24"/>
          <w:lang w:val="ru-RU"/>
        </w:rPr>
        <w:t xml:space="preserve"> Деревянное зодчество. </w:t>
      </w:r>
    </w:p>
    <w:p w:rsidR="00F4068B" w:rsidRPr="00F4068B" w:rsidRDefault="00F4068B" w:rsidP="00F406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4068B">
        <w:rPr>
          <w:rFonts w:ascii="Times New Roman" w:hAnsi="Times New Roman"/>
          <w:sz w:val="24"/>
          <w:szCs w:val="24"/>
          <w:lang w:val="ru-RU"/>
        </w:rPr>
        <w:t xml:space="preserve">Изобразительное искусство. </w:t>
      </w:r>
      <w:proofErr w:type="spellStart"/>
      <w:r w:rsidRPr="00F4068B">
        <w:rPr>
          <w:rFonts w:ascii="Times New Roman" w:hAnsi="Times New Roman"/>
          <w:sz w:val="24"/>
          <w:szCs w:val="24"/>
          <w:lang w:val="ru-RU"/>
        </w:rPr>
        <w:t>Симон</w:t>
      </w:r>
      <w:proofErr w:type="spellEnd"/>
      <w:r w:rsidRPr="00F4068B">
        <w:rPr>
          <w:rFonts w:ascii="Times New Roman" w:hAnsi="Times New Roman"/>
          <w:sz w:val="24"/>
          <w:szCs w:val="24"/>
          <w:lang w:val="ru-RU"/>
        </w:rPr>
        <w:t xml:space="preserve"> Ушаков. Ярославская школа иконописи. </w:t>
      </w:r>
      <w:proofErr w:type="spellStart"/>
      <w:r w:rsidRPr="00F4068B">
        <w:rPr>
          <w:rFonts w:ascii="Times New Roman" w:hAnsi="Times New Roman"/>
          <w:sz w:val="24"/>
          <w:szCs w:val="24"/>
          <w:lang w:val="ru-RU"/>
        </w:rPr>
        <w:t>Парсунная</w:t>
      </w:r>
      <w:proofErr w:type="spellEnd"/>
      <w:r w:rsidRPr="00F4068B">
        <w:rPr>
          <w:rFonts w:ascii="Times New Roman" w:hAnsi="Times New Roman"/>
          <w:sz w:val="24"/>
          <w:szCs w:val="24"/>
          <w:lang w:val="ru-RU"/>
        </w:rPr>
        <w:t xml:space="preserve"> живопись. </w:t>
      </w:r>
    </w:p>
    <w:p w:rsidR="00F4068B" w:rsidRPr="00F4068B" w:rsidRDefault="00F4068B" w:rsidP="00F406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4068B">
        <w:rPr>
          <w:rFonts w:ascii="Times New Roman" w:hAnsi="Times New Roman"/>
          <w:sz w:val="24"/>
          <w:szCs w:val="24"/>
          <w:lang w:val="ru-RU"/>
        </w:rPr>
        <w:t xml:space="preserve">Летописание и начало книгопечатания. Лицевой свод. Домострой. </w:t>
      </w:r>
      <w:r w:rsidRPr="00F4068B">
        <w:rPr>
          <w:rFonts w:ascii="Times New Roman" w:hAnsi="Times New Roman"/>
          <w:i/>
          <w:sz w:val="24"/>
          <w:szCs w:val="24"/>
          <w:lang w:val="ru-RU"/>
        </w:rPr>
        <w:t xml:space="preserve">Переписка Ивана Грозного с князем Андреем Курбским. Публицистика Смутного времени. </w:t>
      </w:r>
      <w:r w:rsidRPr="00F4068B">
        <w:rPr>
          <w:rFonts w:ascii="Times New Roman" w:hAnsi="Times New Roman"/>
          <w:sz w:val="24"/>
          <w:szCs w:val="24"/>
          <w:lang w:val="ru-RU"/>
        </w:rPr>
        <w:t xml:space="preserve">Усиление светского начала в российской культуре. </w:t>
      </w:r>
      <w:proofErr w:type="spellStart"/>
      <w:r w:rsidRPr="00F4068B">
        <w:rPr>
          <w:rFonts w:ascii="Times New Roman" w:hAnsi="Times New Roman"/>
          <w:sz w:val="24"/>
          <w:szCs w:val="24"/>
          <w:lang w:val="ru-RU"/>
        </w:rPr>
        <w:t>Симеон</w:t>
      </w:r>
      <w:proofErr w:type="spellEnd"/>
      <w:r w:rsidRPr="00F4068B">
        <w:rPr>
          <w:rFonts w:ascii="Times New Roman" w:hAnsi="Times New Roman"/>
          <w:sz w:val="24"/>
          <w:szCs w:val="24"/>
          <w:lang w:val="ru-RU"/>
        </w:rPr>
        <w:t xml:space="preserve"> Полоцкий. Немецкая слобода как проводник европейского культурного влияния. </w:t>
      </w:r>
      <w:r w:rsidRPr="00F4068B">
        <w:rPr>
          <w:rFonts w:ascii="Times New Roman" w:hAnsi="Times New Roman"/>
          <w:i/>
          <w:sz w:val="24"/>
          <w:szCs w:val="24"/>
          <w:lang w:val="ru-RU"/>
        </w:rPr>
        <w:t xml:space="preserve">Посадская сатира </w:t>
      </w:r>
      <w:r w:rsidRPr="00F4068B">
        <w:rPr>
          <w:rFonts w:ascii="Times New Roman" w:hAnsi="Times New Roman"/>
          <w:i/>
          <w:sz w:val="24"/>
          <w:szCs w:val="24"/>
        </w:rPr>
        <w:t>XVII</w:t>
      </w:r>
      <w:r w:rsidRPr="00F4068B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proofErr w:type="gramStart"/>
      <w:r w:rsidRPr="00F4068B">
        <w:rPr>
          <w:rFonts w:ascii="Times New Roman" w:hAnsi="Times New Roman"/>
          <w:i/>
          <w:sz w:val="24"/>
          <w:szCs w:val="24"/>
          <w:lang w:val="ru-RU"/>
        </w:rPr>
        <w:t>в</w:t>
      </w:r>
      <w:proofErr w:type="gramEnd"/>
      <w:r w:rsidRPr="00F4068B">
        <w:rPr>
          <w:rFonts w:ascii="Times New Roman" w:hAnsi="Times New Roman"/>
          <w:i/>
          <w:sz w:val="24"/>
          <w:szCs w:val="24"/>
          <w:lang w:val="ru-RU"/>
        </w:rPr>
        <w:t xml:space="preserve">. </w:t>
      </w:r>
    </w:p>
    <w:p w:rsidR="00F4068B" w:rsidRPr="00F4068B" w:rsidRDefault="00F4068B" w:rsidP="00F406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4068B">
        <w:rPr>
          <w:rFonts w:ascii="Times New Roman" w:hAnsi="Times New Roman"/>
          <w:sz w:val="24"/>
          <w:szCs w:val="24"/>
          <w:lang w:val="ru-RU"/>
        </w:rPr>
        <w:t xml:space="preserve">Развитие образования и научных знаний. Школы при Аптекарском и Посольском приказах. «Синопсис» Иннокентия </w:t>
      </w:r>
      <w:proofErr w:type="spellStart"/>
      <w:r w:rsidRPr="00F4068B">
        <w:rPr>
          <w:rFonts w:ascii="Times New Roman" w:hAnsi="Times New Roman"/>
          <w:sz w:val="24"/>
          <w:szCs w:val="24"/>
          <w:lang w:val="ru-RU"/>
        </w:rPr>
        <w:t>Гизеля</w:t>
      </w:r>
      <w:proofErr w:type="spellEnd"/>
      <w:r w:rsidRPr="00F4068B">
        <w:rPr>
          <w:rFonts w:ascii="Times New Roman" w:hAnsi="Times New Roman"/>
          <w:sz w:val="24"/>
          <w:szCs w:val="24"/>
          <w:lang w:val="ru-RU"/>
        </w:rPr>
        <w:t xml:space="preserve"> - первое учебное пособие по истории. </w:t>
      </w:r>
    </w:p>
    <w:p w:rsidR="00F4068B" w:rsidRPr="00F4068B" w:rsidRDefault="00F4068B" w:rsidP="00F406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4068B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Культура татар и народов Волго-Уральского региона</w:t>
      </w:r>
      <w:r w:rsidRPr="00F4068B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Pr="00F4068B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во второй половине</w:t>
      </w:r>
      <w:r w:rsidRPr="00F4068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XVI</w:t>
      </w:r>
      <w:r w:rsidRPr="00F4068B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 xml:space="preserve"> –</w:t>
      </w:r>
      <w:r w:rsidRPr="00F4068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XVII </w:t>
      </w:r>
      <w:proofErr w:type="gramStart"/>
      <w:r w:rsidRPr="00F4068B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в</w:t>
      </w:r>
      <w:proofErr w:type="gramEnd"/>
      <w:r w:rsidRPr="00F4068B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.</w:t>
      </w:r>
      <w:r w:rsidRPr="00F4068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proofErr w:type="gramStart"/>
      <w:r w:rsidRPr="00F4068B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  <w:lang w:val="ru-RU"/>
        </w:rPr>
        <w:t>Повседневная</w:t>
      </w:r>
      <w:proofErr w:type="gramEnd"/>
      <w:r w:rsidRPr="00F4068B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  <w:lang w:val="ru-RU"/>
        </w:rPr>
        <w:t xml:space="preserve"> жизнь населения.</w:t>
      </w:r>
      <w:r w:rsidRPr="00F4068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F4068B">
        <w:rPr>
          <w:rFonts w:ascii="Times New Roman" w:hAnsi="Times New Roman"/>
          <w:sz w:val="24"/>
          <w:szCs w:val="24"/>
        </w:rPr>
        <w:t>Наш</w:t>
      </w:r>
      <w:proofErr w:type="spellEnd"/>
      <w:r w:rsidRPr="00F406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068B">
        <w:rPr>
          <w:rFonts w:ascii="Times New Roman" w:hAnsi="Times New Roman"/>
          <w:sz w:val="24"/>
          <w:szCs w:val="24"/>
        </w:rPr>
        <w:t>край</w:t>
      </w:r>
      <w:proofErr w:type="spellEnd"/>
      <w:r w:rsidRPr="00F4068B">
        <w:rPr>
          <w:rFonts w:ascii="Times New Roman" w:hAnsi="Times New Roman"/>
          <w:sz w:val="24"/>
          <w:szCs w:val="24"/>
        </w:rPr>
        <w:t xml:space="preserve"> в 16-17 </w:t>
      </w:r>
      <w:proofErr w:type="spellStart"/>
      <w:r w:rsidRPr="00F4068B">
        <w:rPr>
          <w:rFonts w:ascii="Times New Roman" w:hAnsi="Times New Roman"/>
          <w:sz w:val="24"/>
          <w:szCs w:val="24"/>
        </w:rPr>
        <w:t>веках</w:t>
      </w:r>
      <w:proofErr w:type="spellEnd"/>
      <w:r w:rsidRPr="00F4068B">
        <w:rPr>
          <w:rFonts w:ascii="Times New Roman" w:hAnsi="Times New Roman"/>
          <w:sz w:val="24"/>
          <w:szCs w:val="24"/>
        </w:rPr>
        <w:t>.</w:t>
      </w:r>
      <w:proofErr w:type="gramEnd"/>
      <w:r w:rsidRPr="00F4068B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F4068B">
        <w:rPr>
          <w:rFonts w:ascii="Times New Roman" w:hAnsi="Times New Roman"/>
          <w:sz w:val="24"/>
          <w:szCs w:val="24"/>
        </w:rPr>
        <w:t>Основные</w:t>
      </w:r>
      <w:proofErr w:type="spellEnd"/>
      <w:r w:rsidRPr="00F406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068B">
        <w:rPr>
          <w:rFonts w:ascii="Times New Roman" w:hAnsi="Times New Roman"/>
          <w:sz w:val="24"/>
          <w:szCs w:val="24"/>
        </w:rPr>
        <w:t>вехи</w:t>
      </w:r>
      <w:proofErr w:type="spellEnd"/>
      <w:r w:rsidRPr="00F406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068B">
        <w:rPr>
          <w:rFonts w:ascii="Times New Roman" w:hAnsi="Times New Roman"/>
          <w:sz w:val="24"/>
          <w:szCs w:val="24"/>
        </w:rPr>
        <w:t>истории</w:t>
      </w:r>
      <w:proofErr w:type="spellEnd"/>
      <w:r w:rsidRPr="00F4068B">
        <w:rPr>
          <w:rFonts w:ascii="Times New Roman" w:hAnsi="Times New Roman"/>
          <w:sz w:val="24"/>
          <w:szCs w:val="24"/>
        </w:rPr>
        <w:t>.</w:t>
      </w:r>
      <w:proofErr w:type="gramEnd"/>
    </w:p>
    <w:p w:rsidR="00F4068B" w:rsidRPr="00F4068B" w:rsidRDefault="00F4068B" w:rsidP="00F4068B">
      <w:pPr>
        <w:spacing w:line="240" w:lineRule="auto"/>
        <w:ind w:left="-142"/>
        <w:contextualSpacing/>
        <w:rPr>
          <w:rFonts w:ascii="Times New Roman" w:hAnsi="Times New Roman"/>
          <w:sz w:val="24"/>
          <w:szCs w:val="24"/>
        </w:rPr>
      </w:pPr>
    </w:p>
    <w:p w:rsidR="00F4068B" w:rsidRPr="00F4068B" w:rsidRDefault="00F4068B" w:rsidP="00F4068B">
      <w:pPr>
        <w:jc w:val="center"/>
        <w:rPr>
          <w:rFonts w:ascii="Times New Roman" w:hAnsi="Times New Roman"/>
          <w:sz w:val="24"/>
          <w:szCs w:val="24"/>
        </w:rPr>
      </w:pPr>
    </w:p>
    <w:p w:rsidR="00F4068B" w:rsidRPr="00F4068B" w:rsidRDefault="00F4068B" w:rsidP="00F4068B">
      <w:pPr>
        <w:jc w:val="center"/>
        <w:rPr>
          <w:rFonts w:ascii="Times New Roman" w:hAnsi="Times New Roman"/>
          <w:sz w:val="24"/>
          <w:szCs w:val="24"/>
        </w:rPr>
      </w:pPr>
    </w:p>
    <w:p w:rsidR="00F4068B" w:rsidRPr="00F4068B" w:rsidRDefault="00F4068B" w:rsidP="00F4068B">
      <w:pPr>
        <w:jc w:val="center"/>
        <w:rPr>
          <w:rFonts w:ascii="Times New Roman" w:hAnsi="Times New Roman"/>
          <w:b/>
          <w:sz w:val="24"/>
          <w:szCs w:val="24"/>
        </w:rPr>
      </w:pPr>
    </w:p>
    <w:p w:rsidR="00F4068B" w:rsidRPr="00F4068B" w:rsidRDefault="00F4068B" w:rsidP="00F4068B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E56558" w:rsidRDefault="00E56558" w:rsidP="00F4068B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E56558" w:rsidRDefault="00E56558" w:rsidP="00F4068B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E56558" w:rsidRDefault="00E56558" w:rsidP="00F4068B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E56558" w:rsidRDefault="00E56558" w:rsidP="00F4068B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E56558" w:rsidRDefault="00E56558" w:rsidP="00F4068B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E56558" w:rsidRDefault="00E56558" w:rsidP="00F4068B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E56558" w:rsidRDefault="00E56558" w:rsidP="00F4068B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E56558" w:rsidRDefault="00E56558" w:rsidP="00F4068B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E56558" w:rsidRDefault="00E56558" w:rsidP="00F4068B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E56558" w:rsidRDefault="00E56558" w:rsidP="00F4068B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E56558" w:rsidRDefault="00E56558" w:rsidP="00F4068B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E56558" w:rsidRDefault="00E56558" w:rsidP="00F4068B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E56558" w:rsidRDefault="00E56558" w:rsidP="00F4068B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E56558" w:rsidRDefault="00E56558" w:rsidP="00F4068B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E56558" w:rsidRDefault="00E56558" w:rsidP="00F4068B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E56558" w:rsidRDefault="00E56558" w:rsidP="00F4068B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78169E" w:rsidRPr="0078169E" w:rsidRDefault="0078169E" w:rsidP="0078169E">
      <w:pPr>
        <w:rPr>
          <w:rFonts w:ascii="Times New Roman" w:hAnsi="Times New Roman"/>
          <w:b/>
          <w:sz w:val="24"/>
          <w:szCs w:val="24"/>
          <w:lang w:val="en-GB"/>
        </w:rPr>
      </w:pPr>
    </w:p>
    <w:p w:rsidR="0078169E" w:rsidRDefault="0078169E" w:rsidP="0078169E">
      <w:pPr>
        <w:jc w:val="center"/>
        <w:rPr>
          <w:rFonts w:ascii="Times New Roman" w:hAnsi="Times New Roman"/>
          <w:b/>
          <w:sz w:val="24"/>
          <w:szCs w:val="24"/>
          <w:lang w:val="en-GB"/>
        </w:rPr>
      </w:pPr>
    </w:p>
    <w:p w:rsidR="0078169E" w:rsidRPr="0009190C" w:rsidRDefault="0078169E" w:rsidP="0009190C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78169E" w:rsidRPr="0078169E" w:rsidRDefault="00E56558" w:rsidP="0078169E">
      <w:pPr>
        <w:jc w:val="center"/>
        <w:rPr>
          <w:rFonts w:ascii="Times New Roman" w:hAnsi="Times New Roman"/>
          <w:b/>
          <w:sz w:val="24"/>
          <w:szCs w:val="24"/>
          <w:lang w:val="en-GB"/>
        </w:rPr>
      </w:pPr>
      <w:r>
        <w:rPr>
          <w:rFonts w:ascii="Times New Roman" w:hAnsi="Times New Roman"/>
          <w:b/>
          <w:sz w:val="24"/>
          <w:szCs w:val="24"/>
          <w:lang w:val="ru-RU"/>
        </w:rPr>
        <w:lastRenderedPageBreak/>
        <w:t>Календарно-тематическое планирование</w:t>
      </w:r>
    </w:p>
    <w:tbl>
      <w:tblPr>
        <w:tblStyle w:val="a7"/>
        <w:tblW w:w="10632" w:type="dxa"/>
        <w:tblInd w:w="-318" w:type="dxa"/>
        <w:tblLayout w:type="fixed"/>
        <w:tblLook w:val="04A0"/>
      </w:tblPr>
      <w:tblGrid>
        <w:gridCol w:w="675"/>
        <w:gridCol w:w="6272"/>
        <w:gridCol w:w="1275"/>
        <w:gridCol w:w="851"/>
        <w:gridCol w:w="1559"/>
      </w:tblGrid>
      <w:tr w:rsidR="00F4068B" w:rsidRPr="00F4068B" w:rsidTr="00FE6191">
        <w:trPr>
          <w:trHeight w:val="555"/>
        </w:trPr>
        <w:tc>
          <w:tcPr>
            <w:tcW w:w="675" w:type="dxa"/>
            <w:vMerge w:val="restart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6272" w:type="dxa"/>
            <w:vMerge w:val="restart"/>
          </w:tcPr>
          <w:p w:rsidR="00F4068B" w:rsidRPr="00C02C54" w:rsidRDefault="00C02C54" w:rsidP="00C02C54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proofErr w:type="spellStart"/>
            <w:r w:rsidR="00F4068B" w:rsidRPr="00F4068B">
              <w:rPr>
                <w:rFonts w:ascii="Times New Roman" w:hAnsi="Times New Roman"/>
                <w:sz w:val="24"/>
                <w:szCs w:val="24"/>
              </w:rPr>
              <w:t>ема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урока</w:t>
            </w:r>
          </w:p>
        </w:tc>
        <w:tc>
          <w:tcPr>
            <w:tcW w:w="2126" w:type="dxa"/>
            <w:gridSpan w:val="2"/>
          </w:tcPr>
          <w:p w:rsidR="00C02C54" w:rsidRDefault="00C02C54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Календарные</w:t>
            </w:r>
          </w:p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сроки</w:t>
            </w:r>
            <w:proofErr w:type="spellEnd"/>
          </w:p>
        </w:tc>
        <w:tc>
          <w:tcPr>
            <w:tcW w:w="1559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примечание</w:t>
            </w:r>
            <w:proofErr w:type="spellEnd"/>
          </w:p>
        </w:tc>
      </w:tr>
      <w:tr w:rsidR="00F4068B" w:rsidRPr="00F4068B" w:rsidTr="00FE6191">
        <w:trPr>
          <w:trHeight w:val="450"/>
        </w:trPr>
        <w:tc>
          <w:tcPr>
            <w:tcW w:w="675" w:type="dxa"/>
            <w:vMerge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72" w:type="dxa"/>
            <w:vMerge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4068B" w:rsidRPr="00F4068B" w:rsidRDefault="0009190C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r w:rsidR="00F4068B" w:rsidRPr="00F4068B">
              <w:rPr>
                <w:rFonts w:ascii="Times New Roman" w:hAnsi="Times New Roman"/>
                <w:sz w:val="24"/>
                <w:szCs w:val="24"/>
              </w:rPr>
              <w:t>лан</w:t>
            </w:r>
            <w:proofErr w:type="spellEnd"/>
            <w:r w:rsidR="00F4068B" w:rsidRPr="00F4068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факт</w:t>
            </w:r>
            <w:proofErr w:type="spellEnd"/>
          </w:p>
        </w:tc>
        <w:tc>
          <w:tcPr>
            <w:tcW w:w="1559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068B" w:rsidRPr="008F43B1" w:rsidTr="00FE6191"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272" w:type="dxa"/>
          </w:tcPr>
          <w:p w:rsidR="00F4068B" w:rsidRPr="00F4068B" w:rsidRDefault="00F4068B" w:rsidP="00E5655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Новое время: понятие и хронологические рамки.</w:t>
            </w:r>
          </w:p>
        </w:tc>
        <w:tc>
          <w:tcPr>
            <w:tcW w:w="1275" w:type="dxa"/>
          </w:tcPr>
          <w:p w:rsidR="00F4068B" w:rsidRPr="00F4068B" w:rsidRDefault="00795BD7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27.02</w:t>
            </w:r>
          </w:p>
        </w:tc>
        <w:tc>
          <w:tcPr>
            <w:tcW w:w="851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4068B" w:rsidRPr="008F43B1" w:rsidTr="00FE6191"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272" w:type="dxa"/>
          </w:tcPr>
          <w:p w:rsidR="00F4068B" w:rsidRPr="00F4068B" w:rsidRDefault="00F4068B" w:rsidP="00E5655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Великие географические открытия: предпосылки, участники, результаты. Политические и экономические</w:t>
            </w:r>
            <w:proofErr w:type="gramStart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,</w:t>
            </w:r>
            <w:proofErr w:type="gramEnd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культурные последствия географических открытий. Старый и Новый свет.</w:t>
            </w:r>
          </w:p>
        </w:tc>
        <w:tc>
          <w:tcPr>
            <w:tcW w:w="1275" w:type="dxa"/>
          </w:tcPr>
          <w:p w:rsidR="00F4068B" w:rsidRPr="00F4068B" w:rsidRDefault="00795BD7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02.03</w:t>
            </w:r>
          </w:p>
        </w:tc>
        <w:tc>
          <w:tcPr>
            <w:tcW w:w="851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4068B" w:rsidRPr="008F43B1" w:rsidTr="00FE6191"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272" w:type="dxa"/>
          </w:tcPr>
          <w:p w:rsidR="00F4068B" w:rsidRPr="00F4068B" w:rsidRDefault="00F4068B" w:rsidP="00E5655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Экономическое и социальное</w:t>
            </w:r>
            <w:r w:rsidR="00E5655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развитие европейских стран в </w:t>
            </w:r>
            <w:r w:rsidR="00E56558">
              <w:rPr>
                <w:rFonts w:ascii="Times New Roman" w:hAnsi="Times New Roman"/>
                <w:sz w:val="24"/>
                <w:szCs w:val="24"/>
                <w:lang w:val="en-GB"/>
              </w:rPr>
              <w:t>XVI</w:t>
            </w:r>
            <w:r w:rsidR="00E5655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-начале </w:t>
            </w:r>
            <w:r w:rsidR="00E56558">
              <w:rPr>
                <w:rFonts w:ascii="Times New Roman" w:hAnsi="Times New Roman"/>
                <w:sz w:val="24"/>
                <w:szCs w:val="24"/>
                <w:lang w:val="en-GB"/>
              </w:rPr>
              <w:t>XVII</w:t>
            </w: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века. Возникновение мануфактур. Развитие товарного производства. Расширение внутреннего и мирового рынка.</w:t>
            </w:r>
          </w:p>
        </w:tc>
        <w:tc>
          <w:tcPr>
            <w:tcW w:w="1275" w:type="dxa"/>
          </w:tcPr>
          <w:p w:rsidR="00F4068B" w:rsidRPr="00F4068B" w:rsidRDefault="00795BD7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06.03</w:t>
            </w:r>
          </w:p>
        </w:tc>
        <w:tc>
          <w:tcPr>
            <w:tcW w:w="851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4068B" w:rsidRPr="008F43B1" w:rsidTr="00FE6191"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72" w:type="dxa"/>
          </w:tcPr>
          <w:p w:rsidR="00F4068B" w:rsidRPr="00F4068B" w:rsidRDefault="00F4068B" w:rsidP="00E5655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Абсолютные</w:t>
            </w:r>
            <w:r w:rsidR="00E5655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монархии. Англия, монархия в </w:t>
            </w:r>
            <w:r w:rsidR="00E56558">
              <w:rPr>
                <w:rFonts w:ascii="Times New Roman" w:hAnsi="Times New Roman"/>
                <w:sz w:val="24"/>
                <w:szCs w:val="24"/>
                <w:lang w:val="en-GB"/>
              </w:rPr>
              <w:t>XVI</w:t>
            </w:r>
            <w:r w:rsidR="00E5655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-начале </w:t>
            </w:r>
            <w:r w:rsidR="00E56558">
              <w:rPr>
                <w:rFonts w:ascii="Times New Roman" w:hAnsi="Times New Roman"/>
                <w:sz w:val="24"/>
                <w:szCs w:val="24"/>
                <w:lang w:val="en-GB"/>
              </w:rPr>
              <w:t>XVII</w:t>
            </w: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века: внутреннее развитие и внешняя политика.</w:t>
            </w:r>
          </w:p>
        </w:tc>
        <w:tc>
          <w:tcPr>
            <w:tcW w:w="1275" w:type="dxa"/>
          </w:tcPr>
          <w:p w:rsidR="00F4068B" w:rsidRPr="00F4068B" w:rsidRDefault="00795BD7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09.03</w:t>
            </w:r>
          </w:p>
        </w:tc>
        <w:tc>
          <w:tcPr>
            <w:tcW w:w="851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4068B" w:rsidRPr="00E56558" w:rsidTr="00FE6191"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72" w:type="dxa"/>
          </w:tcPr>
          <w:p w:rsidR="00F4068B" w:rsidRPr="00E56558" w:rsidRDefault="00F4068B" w:rsidP="00E5655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Абсолютные монархии. Франция, мо</w:t>
            </w:r>
            <w:r w:rsidR="00E5655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нархия Габсбургов в </w:t>
            </w:r>
            <w:r w:rsidR="00E56558">
              <w:rPr>
                <w:rFonts w:ascii="Times New Roman" w:hAnsi="Times New Roman"/>
                <w:sz w:val="24"/>
                <w:szCs w:val="24"/>
                <w:lang w:val="en-GB"/>
              </w:rPr>
              <w:t>XVI</w:t>
            </w:r>
            <w:r w:rsidR="00E5655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-начале </w:t>
            </w:r>
            <w:r w:rsidR="00E56558">
              <w:rPr>
                <w:rFonts w:ascii="Times New Roman" w:hAnsi="Times New Roman"/>
                <w:sz w:val="24"/>
                <w:szCs w:val="24"/>
                <w:lang w:val="en-GB"/>
              </w:rPr>
              <w:t>XVII</w:t>
            </w: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века: внутреннее развитие и внешняя политика. </w:t>
            </w:r>
            <w:r w:rsidRPr="00E56558">
              <w:rPr>
                <w:rFonts w:ascii="Times New Roman" w:hAnsi="Times New Roman"/>
                <w:sz w:val="24"/>
                <w:szCs w:val="24"/>
                <w:lang w:val="ru-RU"/>
              </w:rPr>
              <w:t>Образование национальных государств в Европе.</w:t>
            </w:r>
          </w:p>
        </w:tc>
        <w:tc>
          <w:tcPr>
            <w:tcW w:w="1275" w:type="dxa"/>
          </w:tcPr>
          <w:p w:rsidR="00F4068B" w:rsidRPr="00E56558" w:rsidRDefault="00795BD7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13.03</w:t>
            </w:r>
          </w:p>
        </w:tc>
        <w:tc>
          <w:tcPr>
            <w:tcW w:w="851" w:type="dxa"/>
          </w:tcPr>
          <w:p w:rsidR="00F4068B" w:rsidRPr="00E56558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F4068B" w:rsidRPr="00E56558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4068B" w:rsidRPr="008F43B1" w:rsidTr="00FE6191"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272" w:type="dxa"/>
          </w:tcPr>
          <w:p w:rsidR="00F4068B" w:rsidRPr="00F4068B" w:rsidRDefault="00F4068B" w:rsidP="00E5655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Начало Реформации, Мартин Лютер. Развитие Реформации и Крестьянская война в Германии.</w:t>
            </w:r>
          </w:p>
        </w:tc>
        <w:tc>
          <w:tcPr>
            <w:tcW w:w="1275" w:type="dxa"/>
          </w:tcPr>
          <w:p w:rsidR="00F4068B" w:rsidRPr="00F4068B" w:rsidRDefault="00795BD7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16.03</w:t>
            </w:r>
          </w:p>
        </w:tc>
        <w:tc>
          <w:tcPr>
            <w:tcW w:w="851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4068B" w:rsidRPr="00F4068B" w:rsidTr="00FE6191"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272" w:type="dxa"/>
          </w:tcPr>
          <w:p w:rsidR="00F4068B" w:rsidRPr="00F4068B" w:rsidRDefault="00F4068B" w:rsidP="00E56558">
            <w:pPr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Распространение протестантизма в Европе. Борьба католической церкви против реформационного движения.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Религиозные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войны</w:t>
            </w:r>
            <w:proofErr w:type="spellEnd"/>
          </w:p>
        </w:tc>
        <w:tc>
          <w:tcPr>
            <w:tcW w:w="1275" w:type="dxa"/>
          </w:tcPr>
          <w:p w:rsidR="00F4068B" w:rsidRPr="00E20D75" w:rsidRDefault="00795BD7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20.03</w:t>
            </w:r>
          </w:p>
        </w:tc>
        <w:tc>
          <w:tcPr>
            <w:tcW w:w="851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068B" w:rsidRPr="00F4068B" w:rsidTr="00FE6191"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6272" w:type="dxa"/>
          </w:tcPr>
          <w:p w:rsidR="00F4068B" w:rsidRPr="00F4068B" w:rsidRDefault="00F4068B" w:rsidP="00E56558">
            <w:pPr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Нидерландская революция: цели, участники, формы борьбы.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Итоги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значение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революции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F4068B" w:rsidRPr="00E20D75" w:rsidRDefault="00795BD7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23.03</w:t>
            </w:r>
          </w:p>
        </w:tc>
        <w:tc>
          <w:tcPr>
            <w:tcW w:w="851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068B" w:rsidRPr="008F43B1" w:rsidTr="00FE6191"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6272" w:type="dxa"/>
          </w:tcPr>
          <w:p w:rsidR="00F4068B" w:rsidRPr="00F4068B" w:rsidRDefault="00F4068B" w:rsidP="00E5655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Международные отношения в раннее Новое время. Военные конфликты между европейскими державами .</w:t>
            </w:r>
          </w:p>
        </w:tc>
        <w:tc>
          <w:tcPr>
            <w:tcW w:w="1275" w:type="dxa"/>
          </w:tcPr>
          <w:p w:rsidR="00F4068B" w:rsidRPr="00F4068B" w:rsidRDefault="00795BD7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03.04</w:t>
            </w:r>
          </w:p>
        </w:tc>
        <w:tc>
          <w:tcPr>
            <w:tcW w:w="851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4068B" w:rsidRPr="008F43B1" w:rsidTr="00FE6191"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6272" w:type="dxa"/>
          </w:tcPr>
          <w:p w:rsidR="00F4068B" w:rsidRPr="00F4068B" w:rsidRDefault="00F4068B" w:rsidP="00E5655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Османская экспансия. Тридцатилетняя война. Вестфальский мир.</w:t>
            </w:r>
          </w:p>
        </w:tc>
        <w:tc>
          <w:tcPr>
            <w:tcW w:w="1275" w:type="dxa"/>
          </w:tcPr>
          <w:p w:rsidR="00F4068B" w:rsidRPr="00F4068B" w:rsidRDefault="00795BD7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06.04</w:t>
            </w:r>
          </w:p>
        </w:tc>
        <w:tc>
          <w:tcPr>
            <w:tcW w:w="851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4068B" w:rsidRPr="00E56558" w:rsidTr="00FE6191"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6272" w:type="dxa"/>
          </w:tcPr>
          <w:p w:rsidR="00F4068B" w:rsidRPr="00E56558" w:rsidRDefault="00E56558" w:rsidP="00E5655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Английская революция 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XVII</w:t>
            </w:r>
            <w:r w:rsidR="00F4068B"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века: причины, участники, этапы. </w:t>
            </w:r>
            <w:r w:rsidR="00F4068B" w:rsidRPr="00E5655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О. Кромвель. </w:t>
            </w:r>
          </w:p>
        </w:tc>
        <w:tc>
          <w:tcPr>
            <w:tcW w:w="1275" w:type="dxa"/>
          </w:tcPr>
          <w:p w:rsidR="00F4068B" w:rsidRPr="00E56558" w:rsidRDefault="00795BD7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10.04</w:t>
            </w:r>
          </w:p>
        </w:tc>
        <w:tc>
          <w:tcPr>
            <w:tcW w:w="851" w:type="dxa"/>
          </w:tcPr>
          <w:p w:rsidR="00F4068B" w:rsidRPr="00E56558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F4068B" w:rsidRPr="00E56558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4068B" w:rsidRPr="008F43B1" w:rsidTr="00FE6191"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6272" w:type="dxa"/>
          </w:tcPr>
          <w:p w:rsidR="00F4068B" w:rsidRPr="00F4068B" w:rsidRDefault="00E56558" w:rsidP="00E5655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Английская революция 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XVII</w:t>
            </w:r>
            <w:r w:rsidR="00F4068B"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века Итоги и значение революции.</w:t>
            </w:r>
          </w:p>
        </w:tc>
        <w:tc>
          <w:tcPr>
            <w:tcW w:w="1275" w:type="dxa"/>
          </w:tcPr>
          <w:p w:rsidR="00F4068B" w:rsidRPr="00F4068B" w:rsidRDefault="00795BD7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13.04</w:t>
            </w:r>
          </w:p>
        </w:tc>
        <w:tc>
          <w:tcPr>
            <w:tcW w:w="851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4068B" w:rsidRPr="008F43B1" w:rsidTr="00FE6191"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6272" w:type="dxa"/>
          </w:tcPr>
          <w:p w:rsidR="00F4068B" w:rsidRPr="00F4068B" w:rsidRDefault="00F4068B" w:rsidP="00E5655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Абсолютизм: « старый порядок» и новые веяния.</w:t>
            </w:r>
          </w:p>
        </w:tc>
        <w:tc>
          <w:tcPr>
            <w:tcW w:w="1275" w:type="dxa"/>
          </w:tcPr>
          <w:p w:rsidR="00F4068B" w:rsidRPr="00F4068B" w:rsidRDefault="00795BD7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17.04</w:t>
            </w:r>
          </w:p>
        </w:tc>
        <w:tc>
          <w:tcPr>
            <w:tcW w:w="851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4068B" w:rsidRPr="008F43B1" w:rsidTr="00FE6191"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6272" w:type="dxa"/>
          </w:tcPr>
          <w:p w:rsidR="00F4068B" w:rsidRPr="00E56558" w:rsidRDefault="00E56558" w:rsidP="00E5655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5655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Европейская культура </w:t>
            </w:r>
            <w:r>
              <w:rPr>
                <w:rFonts w:ascii="Times New Roman" w:hAnsi="Times New Roman"/>
                <w:sz w:val="24"/>
                <w:szCs w:val="24"/>
              </w:rPr>
              <w:t>XVI</w:t>
            </w:r>
            <w:r w:rsidR="00F4068B" w:rsidRPr="00E56558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XVIII</w:t>
            </w:r>
            <w:r w:rsidR="00F4068B" w:rsidRPr="00E5655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веков.</w:t>
            </w:r>
          </w:p>
        </w:tc>
        <w:tc>
          <w:tcPr>
            <w:tcW w:w="1275" w:type="dxa"/>
          </w:tcPr>
          <w:p w:rsidR="00F4068B" w:rsidRPr="00E56558" w:rsidRDefault="00795BD7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20.04</w:t>
            </w:r>
          </w:p>
        </w:tc>
        <w:tc>
          <w:tcPr>
            <w:tcW w:w="851" w:type="dxa"/>
          </w:tcPr>
          <w:p w:rsidR="00F4068B" w:rsidRPr="00E56558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F4068B" w:rsidRPr="00E56558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4068B" w:rsidRPr="00F4068B" w:rsidTr="00FE6191"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6272" w:type="dxa"/>
          </w:tcPr>
          <w:p w:rsidR="00F4068B" w:rsidRPr="00F4068B" w:rsidRDefault="00F4068B" w:rsidP="00E56558">
            <w:pPr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Развитие науки: переворот в естествознании, возникновение новой картины мира.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Выдающиеся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ученые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изобретатели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F4068B" w:rsidRPr="00E20D75" w:rsidRDefault="00795BD7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24.04</w:t>
            </w:r>
          </w:p>
        </w:tc>
        <w:tc>
          <w:tcPr>
            <w:tcW w:w="851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068B" w:rsidRPr="008F43B1" w:rsidTr="00FE6191"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6272" w:type="dxa"/>
          </w:tcPr>
          <w:p w:rsidR="00F4068B" w:rsidRPr="00F4068B" w:rsidRDefault="00F4068B" w:rsidP="00E5655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Высокое Возрождение: художники и их произведения.</w:t>
            </w:r>
          </w:p>
        </w:tc>
        <w:tc>
          <w:tcPr>
            <w:tcW w:w="1275" w:type="dxa"/>
          </w:tcPr>
          <w:p w:rsidR="00F4068B" w:rsidRPr="00F4068B" w:rsidRDefault="00795BD7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27.04</w:t>
            </w:r>
          </w:p>
        </w:tc>
        <w:tc>
          <w:tcPr>
            <w:tcW w:w="851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4068B" w:rsidRPr="008F43B1" w:rsidTr="00FE6191"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6272" w:type="dxa"/>
          </w:tcPr>
          <w:p w:rsidR="00F4068B" w:rsidRPr="00F4068B" w:rsidRDefault="00F4068B" w:rsidP="00E5655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1275" w:type="dxa"/>
          </w:tcPr>
          <w:p w:rsidR="00F4068B" w:rsidRPr="00F4068B" w:rsidRDefault="00795BD7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04.05</w:t>
            </w:r>
          </w:p>
        </w:tc>
        <w:tc>
          <w:tcPr>
            <w:tcW w:w="851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4068B" w:rsidRPr="008F43B1" w:rsidTr="00FE6191"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6272" w:type="dxa"/>
          </w:tcPr>
          <w:p w:rsidR="00F4068B" w:rsidRPr="00F4068B" w:rsidRDefault="00F4068B" w:rsidP="00E5655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Стили художественной культуры </w:t>
            </w:r>
            <w:r w:rsidR="00E56558">
              <w:rPr>
                <w:rFonts w:ascii="Times New Roman" w:hAnsi="Times New Roman"/>
                <w:sz w:val="24"/>
                <w:szCs w:val="24"/>
              </w:rPr>
              <w:t>XVI</w:t>
            </w:r>
            <w:r w:rsidR="00E56558" w:rsidRPr="00E56558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="00E56558">
              <w:rPr>
                <w:rFonts w:ascii="Times New Roman" w:hAnsi="Times New Roman"/>
                <w:sz w:val="24"/>
                <w:szCs w:val="24"/>
              </w:rPr>
              <w:t>XVIII</w:t>
            </w:r>
            <w:r w:rsidR="00E56558" w:rsidRPr="00E5655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век</w:t>
            </w:r>
            <w:proofErr w:type="gramStart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а(</w:t>
            </w:r>
            <w:proofErr w:type="gramEnd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барокко, классицизм).</w:t>
            </w:r>
          </w:p>
        </w:tc>
        <w:tc>
          <w:tcPr>
            <w:tcW w:w="1275" w:type="dxa"/>
          </w:tcPr>
          <w:p w:rsidR="00F4068B" w:rsidRPr="00F4068B" w:rsidRDefault="00795BD7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08.05</w:t>
            </w:r>
          </w:p>
        </w:tc>
        <w:tc>
          <w:tcPr>
            <w:tcW w:w="851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4068B" w:rsidRPr="00F4068B" w:rsidTr="00FE6191"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6272" w:type="dxa"/>
          </w:tcPr>
          <w:p w:rsidR="00F4068B" w:rsidRPr="0090390D" w:rsidRDefault="00F4068B" w:rsidP="00E56558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Становление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театра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90390D">
              <w:rPr>
                <w:rFonts w:ascii="Times New Roman" w:hAnsi="Times New Roman"/>
                <w:sz w:val="24"/>
                <w:szCs w:val="24"/>
                <w:lang w:val="ru-RU"/>
              </w:rPr>
              <w:t>Промежуточная аттестация</w:t>
            </w:r>
          </w:p>
        </w:tc>
        <w:tc>
          <w:tcPr>
            <w:tcW w:w="1275" w:type="dxa"/>
          </w:tcPr>
          <w:p w:rsidR="00F4068B" w:rsidRPr="00E20D75" w:rsidRDefault="00795BD7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11.05</w:t>
            </w:r>
          </w:p>
        </w:tc>
        <w:tc>
          <w:tcPr>
            <w:tcW w:w="851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068B" w:rsidRPr="008F43B1" w:rsidTr="00FE6191"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6272" w:type="dxa"/>
          </w:tcPr>
          <w:p w:rsidR="00F4068B" w:rsidRPr="00F4068B" w:rsidRDefault="00F4068B" w:rsidP="00E5655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Османская империя: от могущества к упадку. </w:t>
            </w:r>
          </w:p>
        </w:tc>
        <w:tc>
          <w:tcPr>
            <w:tcW w:w="1275" w:type="dxa"/>
          </w:tcPr>
          <w:p w:rsidR="00F4068B" w:rsidRPr="00F4068B" w:rsidRDefault="00795BD7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15.05</w:t>
            </w:r>
          </w:p>
        </w:tc>
        <w:tc>
          <w:tcPr>
            <w:tcW w:w="851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4068B" w:rsidRPr="008F43B1" w:rsidTr="00FE6191"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6272" w:type="dxa"/>
          </w:tcPr>
          <w:p w:rsidR="00F4068B" w:rsidRPr="00F4068B" w:rsidRDefault="00F4068B" w:rsidP="00E5655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Индия: держава Великих Моголов, начало проникновения англичан, британские завоевания.</w:t>
            </w:r>
          </w:p>
        </w:tc>
        <w:tc>
          <w:tcPr>
            <w:tcW w:w="1275" w:type="dxa"/>
          </w:tcPr>
          <w:p w:rsidR="00F4068B" w:rsidRPr="00F4068B" w:rsidRDefault="00795BD7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18.05</w:t>
            </w:r>
          </w:p>
        </w:tc>
        <w:tc>
          <w:tcPr>
            <w:tcW w:w="851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4068B" w:rsidRPr="00F4068B" w:rsidTr="00FE6191"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6272" w:type="dxa"/>
          </w:tcPr>
          <w:p w:rsidR="00F4068B" w:rsidRPr="00F4068B" w:rsidRDefault="00F4068B" w:rsidP="00E5655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Империя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Цин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Китае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275" w:type="dxa"/>
          </w:tcPr>
          <w:p w:rsidR="00F4068B" w:rsidRPr="00E20D75" w:rsidRDefault="00795BD7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22.05</w:t>
            </w:r>
          </w:p>
        </w:tc>
        <w:tc>
          <w:tcPr>
            <w:tcW w:w="851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068B" w:rsidRPr="008F43B1" w:rsidTr="00FE6191"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272" w:type="dxa"/>
          </w:tcPr>
          <w:p w:rsidR="00F4068B" w:rsidRPr="00F4068B" w:rsidRDefault="00F4068B" w:rsidP="00E5655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Образование централизованного государства и установление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сегуната</w:t>
            </w:r>
            <w:proofErr w:type="gramStart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.Т</w:t>
            </w:r>
            <w:proofErr w:type="gramEnd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окугава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Японии.</w:t>
            </w:r>
          </w:p>
        </w:tc>
        <w:tc>
          <w:tcPr>
            <w:tcW w:w="1275" w:type="dxa"/>
          </w:tcPr>
          <w:p w:rsidR="00F4068B" w:rsidRPr="00F4068B" w:rsidRDefault="00795BD7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25.05</w:t>
            </w:r>
          </w:p>
        </w:tc>
        <w:tc>
          <w:tcPr>
            <w:tcW w:w="851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4068B" w:rsidRPr="008F43B1" w:rsidTr="00FE6191"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6272" w:type="dxa"/>
          </w:tcPr>
          <w:p w:rsidR="00F4068B" w:rsidRPr="00F4068B" w:rsidRDefault="00F4068B" w:rsidP="00E5655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Повторительно-обобщающий урок по теме: Основные вехи истории Нового времени.</w:t>
            </w:r>
          </w:p>
        </w:tc>
        <w:tc>
          <w:tcPr>
            <w:tcW w:w="1275" w:type="dxa"/>
          </w:tcPr>
          <w:p w:rsidR="00F4068B" w:rsidRPr="00F4068B" w:rsidRDefault="00795BD7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29.05</w:t>
            </w:r>
          </w:p>
        </w:tc>
        <w:tc>
          <w:tcPr>
            <w:tcW w:w="851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4068B" w:rsidRPr="008F43B1" w:rsidTr="00FE6191"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6272" w:type="dxa"/>
          </w:tcPr>
          <w:p w:rsidR="00F4068B" w:rsidRPr="00F4068B" w:rsidRDefault="00E56558" w:rsidP="00E5655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Княжение Василия 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III</w:t>
            </w:r>
            <w:r w:rsidR="00F4068B"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Завершение объединения русских </w:t>
            </w:r>
            <w:r w:rsidR="00F4068B" w:rsidRPr="00F4068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16 века: война с Великим княжеством Литовским, отношения с Крымским и Казанским ханствами, посольства в европейские государства. </w:t>
            </w:r>
          </w:p>
        </w:tc>
        <w:tc>
          <w:tcPr>
            <w:tcW w:w="1275" w:type="dxa"/>
          </w:tcPr>
          <w:p w:rsidR="00F4068B" w:rsidRPr="00E20D75" w:rsidRDefault="008F43B1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01.09</w:t>
            </w:r>
          </w:p>
        </w:tc>
        <w:tc>
          <w:tcPr>
            <w:tcW w:w="851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4068B" w:rsidRPr="00F4068B" w:rsidTr="00FE6191"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6272" w:type="dxa"/>
          </w:tcPr>
          <w:p w:rsidR="00F4068B" w:rsidRPr="00F4068B" w:rsidRDefault="00F4068B" w:rsidP="00E56558">
            <w:pPr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Органы государственной власти. Приказная система: формирование первых приказных учреждений. Боярская дума, ее роль в управлении государством. « Малая дума». Местничество.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Местное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управление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наместники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волостели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система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кормлений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Государство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церковь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F4068B" w:rsidRPr="00E20D75" w:rsidRDefault="008F43B1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05.09</w:t>
            </w:r>
          </w:p>
        </w:tc>
        <w:tc>
          <w:tcPr>
            <w:tcW w:w="851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068B" w:rsidRPr="008F43B1" w:rsidTr="00FE6191"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6272" w:type="dxa"/>
          </w:tcPr>
          <w:p w:rsidR="00F4068B" w:rsidRPr="00F4068B" w:rsidRDefault="00F4068B" w:rsidP="00E5655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Регентство Елены Глинской. Сопротивление удельных князей великокняжеской власти. Мятеж князя Андрея Старицкого. Унификация денежной системы. Стародубская война с Польшей и Литвой.</w:t>
            </w:r>
          </w:p>
        </w:tc>
        <w:tc>
          <w:tcPr>
            <w:tcW w:w="1275" w:type="dxa"/>
          </w:tcPr>
          <w:p w:rsidR="00F4068B" w:rsidRPr="00F4068B" w:rsidRDefault="008F43B1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08.09</w:t>
            </w:r>
          </w:p>
        </w:tc>
        <w:tc>
          <w:tcPr>
            <w:tcW w:w="851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4068B" w:rsidRPr="00F4068B" w:rsidTr="00FE6191"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6272" w:type="dxa"/>
          </w:tcPr>
          <w:p w:rsidR="00F4068B" w:rsidRPr="00F4068B" w:rsidRDefault="00F4068B" w:rsidP="00E56558">
            <w:pPr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Период боярского правления. Борьба за власть между боярскими кланами Шуйских, Бельских, Глинских.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Губная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реформа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Ереси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Матвея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Башкина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Феодосия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Косого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F4068B" w:rsidRPr="00E20D75" w:rsidRDefault="008F43B1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12.09</w:t>
            </w:r>
          </w:p>
        </w:tc>
        <w:tc>
          <w:tcPr>
            <w:tcW w:w="851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068B" w:rsidRPr="008F43B1" w:rsidTr="00FE6191"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6272" w:type="dxa"/>
          </w:tcPr>
          <w:p w:rsidR="00F4068B" w:rsidRPr="00F4068B" w:rsidRDefault="00E56558" w:rsidP="00E5655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Принятие Иваном 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IV</w:t>
            </w:r>
            <w:r w:rsidR="00F4068B"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царс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кого титула. Реформы середины 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XVI</w:t>
            </w:r>
            <w:r w:rsidR="00F4068B"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века. « 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года. Стоглавый собор. Земская реформа – формирование органов местного самоуправления.</w:t>
            </w:r>
          </w:p>
        </w:tc>
        <w:tc>
          <w:tcPr>
            <w:tcW w:w="1275" w:type="dxa"/>
          </w:tcPr>
          <w:p w:rsidR="00F4068B" w:rsidRPr="00F4068B" w:rsidRDefault="008F43B1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15.09</w:t>
            </w:r>
          </w:p>
        </w:tc>
        <w:tc>
          <w:tcPr>
            <w:tcW w:w="851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4068B" w:rsidRPr="00E56558" w:rsidTr="00FE6191"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6272" w:type="dxa"/>
          </w:tcPr>
          <w:p w:rsidR="00F4068B" w:rsidRPr="00E56558" w:rsidRDefault="00F4068B" w:rsidP="00E5655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Внешняя </w:t>
            </w:r>
            <w:r w:rsidR="00E5655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политика России в </w:t>
            </w:r>
            <w:r w:rsidR="00E56558">
              <w:rPr>
                <w:rFonts w:ascii="Times New Roman" w:hAnsi="Times New Roman"/>
                <w:sz w:val="24"/>
                <w:szCs w:val="24"/>
                <w:lang w:val="en-GB"/>
              </w:rPr>
              <w:t>XVI</w:t>
            </w: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веке</w:t>
            </w:r>
            <w:proofErr w:type="gramStart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.С</w:t>
            </w:r>
            <w:proofErr w:type="gramEnd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оздание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стрелецких полков и « Уложение о службе». </w:t>
            </w:r>
            <w:r w:rsidRPr="00E56558">
              <w:rPr>
                <w:rFonts w:ascii="Times New Roman" w:hAnsi="Times New Roman"/>
                <w:sz w:val="24"/>
                <w:szCs w:val="24"/>
                <w:lang w:val="ru-RU"/>
              </w:rPr>
              <w:t>Присоединение Казанского и Астраханского ханств.</w:t>
            </w:r>
          </w:p>
        </w:tc>
        <w:tc>
          <w:tcPr>
            <w:tcW w:w="1275" w:type="dxa"/>
          </w:tcPr>
          <w:p w:rsidR="00F4068B" w:rsidRPr="00E56558" w:rsidRDefault="008F43B1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19.09</w:t>
            </w:r>
          </w:p>
        </w:tc>
        <w:tc>
          <w:tcPr>
            <w:tcW w:w="851" w:type="dxa"/>
          </w:tcPr>
          <w:p w:rsidR="00F4068B" w:rsidRPr="00E56558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F4068B" w:rsidRPr="00E56558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4068B" w:rsidRPr="008F43B1" w:rsidTr="00FE6191"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6272" w:type="dxa"/>
          </w:tcPr>
          <w:p w:rsidR="00F4068B" w:rsidRPr="00F4068B" w:rsidRDefault="00F4068B" w:rsidP="00E5655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Политическая история Казан</w:t>
            </w:r>
            <w:r w:rsidR="00E5655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ского ханства второй половины </w:t>
            </w:r>
            <w:r w:rsidR="00E56558">
              <w:rPr>
                <w:rFonts w:ascii="Times New Roman" w:hAnsi="Times New Roman"/>
                <w:sz w:val="24"/>
                <w:szCs w:val="24"/>
                <w:lang w:val="en-GB"/>
              </w:rPr>
              <w:t>XV</w:t>
            </w:r>
            <w:r w:rsidR="00E5655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-первой половины </w:t>
            </w:r>
            <w:r w:rsidR="00E56558">
              <w:rPr>
                <w:rFonts w:ascii="Times New Roman" w:hAnsi="Times New Roman"/>
                <w:sz w:val="24"/>
                <w:szCs w:val="24"/>
                <w:lang w:val="en-GB"/>
              </w:rPr>
              <w:t>XVI</w:t>
            </w: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века.</w:t>
            </w:r>
          </w:p>
        </w:tc>
        <w:tc>
          <w:tcPr>
            <w:tcW w:w="1275" w:type="dxa"/>
          </w:tcPr>
          <w:p w:rsidR="00F4068B" w:rsidRPr="00F4068B" w:rsidRDefault="008F43B1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22.09</w:t>
            </w:r>
          </w:p>
        </w:tc>
        <w:tc>
          <w:tcPr>
            <w:tcW w:w="851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4068B" w:rsidRPr="00F4068B" w:rsidTr="00FE6191"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6272" w:type="dxa"/>
          </w:tcPr>
          <w:p w:rsidR="00F4068B" w:rsidRPr="00F4068B" w:rsidRDefault="00F4068B" w:rsidP="00E56558">
            <w:pPr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Значение включения среднего и Нижнего Поволжья в состав Российского государства. Войны с Крымским ханством. Набег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Девлет-Гирея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1571 года и сожжение Москвы.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Битва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Молодях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F4068B" w:rsidRPr="00E20D75" w:rsidRDefault="008F43B1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26.09</w:t>
            </w:r>
          </w:p>
        </w:tc>
        <w:tc>
          <w:tcPr>
            <w:tcW w:w="851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068B" w:rsidRPr="008F43B1" w:rsidTr="00FE6191"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6272" w:type="dxa"/>
          </w:tcPr>
          <w:p w:rsidR="00F4068B" w:rsidRPr="00F4068B" w:rsidRDefault="00F4068B" w:rsidP="00E5655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Ливонская война: причины и характер. Ликвидация Ливонского ордена. Причины и результаты поражения России в Ливонской войне.</w:t>
            </w:r>
          </w:p>
        </w:tc>
        <w:tc>
          <w:tcPr>
            <w:tcW w:w="1275" w:type="dxa"/>
          </w:tcPr>
          <w:p w:rsidR="00F4068B" w:rsidRPr="00F4068B" w:rsidRDefault="008F43B1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29.09</w:t>
            </w:r>
          </w:p>
        </w:tc>
        <w:tc>
          <w:tcPr>
            <w:tcW w:w="851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4068B" w:rsidRPr="008F43B1" w:rsidTr="00FE6191"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6272" w:type="dxa"/>
          </w:tcPr>
          <w:p w:rsidR="00F4068B" w:rsidRPr="00F4068B" w:rsidRDefault="00F4068B" w:rsidP="00E5655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Поход Ермака Тимофеевича на Сибирское ханство. Начало присоединения к России Западной Сибири.</w:t>
            </w:r>
          </w:p>
        </w:tc>
        <w:tc>
          <w:tcPr>
            <w:tcW w:w="1275" w:type="dxa"/>
          </w:tcPr>
          <w:p w:rsidR="00F4068B" w:rsidRPr="00F4068B" w:rsidRDefault="008F43B1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03.10</w:t>
            </w:r>
          </w:p>
        </w:tc>
        <w:tc>
          <w:tcPr>
            <w:tcW w:w="851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4068B" w:rsidRPr="008F43B1" w:rsidTr="00FE6191"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6272" w:type="dxa"/>
          </w:tcPr>
          <w:p w:rsidR="00F4068B" w:rsidRPr="00F4068B" w:rsidRDefault="00F4068B" w:rsidP="00E5655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Социальная структура российского общества. Дворянство. Служилые и неслужилые люди. Формирование Государева двора и « служилых городов». Духовенство. Начало закрепощения крестьян: указ « о заповедных летах». Формирование вольного казачества.</w:t>
            </w:r>
          </w:p>
        </w:tc>
        <w:tc>
          <w:tcPr>
            <w:tcW w:w="1275" w:type="dxa"/>
          </w:tcPr>
          <w:p w:rsidR="00F4068B" w:rsidRPr="00F4068B" w:rsidRDefault="008F43B1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06.10</w:t>
            </w:r>
          </w:p>
        </w:tc>
        <w:tc>
          <w:tcPr>
            <w:tcW w:w="851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4068B" w:rsidRPr="00F4068B" w:rsidTr="00FE6191"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6272" w:type="dxa"/>
          </w:tcPr>
          <w:p w:rsidR="00F4068B" w:rsidRPr="00F4068B" w:rsidRDefault="00F4068B" w:rsidP="00E56558">
            <w:pPr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Многонациональный состав населения Русского государства. Финно-угорские народы. Народы Поволжья после присоединения к России. Служилые татары. Выходцы из стран Европы на государевой службе. Сосуществование религий в Российском государстве.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Русская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православная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церковь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Мусульманское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духовенство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F4068B" w:rsidRPr="00E20D75" w:rsidRDefault="008F43B1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10.10</w:t>
            </w:r>
          </w:p>
        </w:tc>
        <w:tc>
          <w:tcPr>
            <w:tcW w:w="851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068B" w:rsidRPr="008F43B1" w:rsidTr="00FE6191">
        <w:trPr>
          <w:trHeight w:val="675"/>
        </w:trPr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6272" w:type="dxa"/>
          </w:tcPr>
          <w:p w:rsidR="00F4068B" w:rsidRPr="00F4068B" w:rsidRDefault="00F4068B" w:rsidP="00E5655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Исторические последствия завоевания Казанского и Астраханского ханства</w:t>
            </w:r>
            <w:proofErr w:type="gramStart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F4068B">
              <w:rPr>
                <w:b/>
                <w:bCs/>
                <w:sz w:val="24"/>
                <w:szCs w:val="24"/>
                <w:lang w:val="ru-RU"/>
              </w:rPr>
              <w:t>.</w:t>
            </w:r>
            <w:r w:rsidRPr="00F4068B">
              <w:rPr>
                <w:sz w:val="24"/>
                <w:szCs w:val="24"/>
                <w:lang w:val="ru-RU"/>
              </w:rPr>
              <w:t xml:space="preserve"> </w:t>
            </w:r>
            <w:proofErr w:type="gramEnd"/>
          </w:p>
        </w:tc>
        <w:tc>
          <w:tcPr>
            <w:tcW w:w="1275" w:type="dxa"/>
          </w:tcPr>
          <w:p w:rsidR="00F4068B" w:rsidRPr="00F4068B" w:rsidRDefault="008F43B1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13.10</w:t>
            </w:r>
          </w:p>
        </w:tc>
        <w:tc>
          <w:tcPr>
            <w:tcW w:w="851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4068B" w:rsidRPr="00F4068B" w:rsidTr="00FE6191">
        <w:trPr>
          <w:trHeight w:val="780"/>
        </w:trPr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6272" w:type="dxa"/>
          </w:tcPr>
          <w:p w:rsidR="00F4068B" w:rsidRPr="00E20D75" w:rsidRDefault="00F4068B" w:rsidP="00E20D75">
            <w:pPr>
              <w:rPr>
                <w:sz w:val="24"/>
                <w:szCs w:val="24"/>
                <w:lang w:val="ru-RU"/>
              </w:rPr>
            </w:pP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Включение Волго-Уральского региона</w:t>
            </w:r>
            <w:r w:rsidRPr="00F4068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и Западной Сибири в состав Российского государства. Социально-экономические и культурные перемены в жизни региона.</w:t>
            </w:r>
          </w:p>
        </w:tc>
        <w:tc>
          <w:tcPr>
            <w:tcW w:w="12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4068B" w:rsidRPr="008F43B1" w:rsidTr="00FE6191"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6272" w:type="dxa"/>
          </w:tcPr>
          <w:p w:rsidR="00F4068B" w:rsidRPr="00F4068B" w:rsidRDefault="00E56558" w:rsidP="00E5655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XVI</w:t>
            </w:r>
            <w:r w:rsidR="00F4068B"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века. Опричнина, дискуссия о ее причинах и характере. Опричный террор. Разгром Новгорода и Пскова. Московские казни 1570 года. Результаты и последствия опричнины. Противоречивость личности Ивана Грозного и проводимых им преобразований. Цена реформ.</w:t>
            </w:r>
          </w:p>
        </w:tc>
        <w:tc>
          <w:tcPr>
            <w:tcW w:w="1275" w:type="dxa"/>
          </w:tcPr>
          <w:p w:rsidR="00F4068B" w:rsidRPr="00F4068B" w:rsidRDefault="008F43B1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17.10</w:t>
            </w:r>
          </w:p>
        </w:tc>
        <w:tc>
          <w:tcPr>
            <w:tcW w:w="851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4068B" w:rsidRPr="00F4068B" w:rsidTr="00FE6191"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6272" w:type="dxa"/>
          </w:tcPr>
          <w:p w:rsidR="00F4068B" w:rsidRPr="00F4068B" w:rsidRDefault="00F4068B" w:rsidP="00E56558">
            <w:pPr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Царь Федор Иванович. Борьба за власть в боярском окружении. Правление Бориса Годунова. Учреждение патриаршества.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Тявзинский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мирный договор со Швецией: восстановление позиций России в Прибалтике. Противостояние с Крымским ханством. Отражение набега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Гази-Гирея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1591 году. Строительство российских крепостей и засечных черт. Продолжение закрепощения крестьянства: указ об « урочных летах».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Пресечение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царской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династии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Рюриковичей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F4068B" w:rsidRPr="00E20D75" w:rsidRDefault="008F43B1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20.10</w:t>
            </w:r>
          </w:p>
        </w:tc>
        <w:tc>
          <w:tcPr>
            <w:tcW w:w="851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068B" w:rsidRPr="008F43B1" w:rsidTr="00FE6191"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6272" w:type="dxa"/>
          </w:tcPr>
          <w:p w:rsidR="00F4068B" w:rsidRPr="00F4068B" w:rsidRDefault="00F4068B" w:rsidP="00E5655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Освободительная борьба нар</w:t>
            </w:r>
            <w:r w:rsidR="00E5655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одов края во второй половине </w:t>
            </w:r>
            <w:r w:rsidR="00E56558">
              <w:rPr>
                <w:rFonts w:ascii="Times New Roman" w:hAnsi="Times New Roman"/>
                <w:sz w:val="24"/>
                <w:szCs w:val="24"/>
                <w:lang w:val="en-GB"/>
              </w:rPr>
              <w:t>XVI</w:t>
            </w:r>
            <w:r w:rsidR="00E56558" w:rsidRPr="00E5655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века.</w:t>
            </w:r>
          </w:p>
        </w:tc>
        <w:tc>
          <w:tcPr>
            <w:tcW w:w="1275" w:type="dxa"/>
          </w:tcPr>
          <w:p w:rsidR="00F4068B" w:rsidRPr="00F4068B" w:rsidRDefault="008F43B1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24.10</w:t>
            </w:r>
          </w:p>
        </w:tc>
        <w:tc>
          <w:tcPr>
            <w:tcW w:w="851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4068B" w:rsidRPr="008F43B1" w:rsidTr="00FE6191"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6272" w:type="dxa"/>
          </w:tcPr>
          <w:p w:rsidR="00F4068B" w:rsidRPr="00F4068B" w:rsidRDefault="00F4068B" w:rsidP="00E5655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Организация административного и военного управления Казан</w:t>
            </w:r>
            <w:r w:rsidR="00E5655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ским краем во второй половине </w:t>
            </w:r>
            <w:r w:rsidR="00E56558">
              <w:rPr>
                <w:rFonts w:ascii="Times New Roman" w:hAnsi="Times New Roman"/>
                <w:sz w:val="24"/>
                <w:szCs w:val="24"/>
                <w:lang w:val="en-GB"/>
              </w:rPr>
              <w:t>XVI</w:t>
            </w: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века.</w:t>
            </w:r>
          </w:p>
        </w:tc>
        <w:tc>
          <w:tcPr>
            <w:tcW w:w="1275" w:type="dxa"/>
          </w:tcPr>
          <w:p w:rsidR="00F4068B" w:rsidRPr="00F4068B" w:rsidRDefault="008F43B1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27.10</w:t>
            </w:r>
          </w:p>
        </w:tc>
        <w:tc>
          <w:tcPr>
            <w:tcW w:w="851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4068B" w:rsidRPr="00E56558" w:rsidTr="00FE6191"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6272" w:type="dxa"/>
          </w:tcPr>
          <w:p w:rsidR="00F4068B" w:rsidRPr="00E56558" w:rsidRDefault="00F4068B" w:rsidP="00E5655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Династический кризис. Земский собор 1598 года и избрание на царство Бориса Годунова. Политика Бориса Годунова, в том числе в отношении боярства. Опала семейства Романовых. Голод 1601-1603 годов и обострение социально-экономического </w:t>
            </w:r>
            <w:r w:rsidR="00E5655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кризиса. Смутное время начала </w:t>
            </w:r>
            <w:r w:rsidR="00E56558">
              <w:rPr>
                <w:rFonts w:ascii="Times New Roman" w:hAnsi="Times New Roman"/>
                <w:sz w:val="24"/>
                <w:szCs w:val="24"/>
                <w:lang w:val="en-GB"/>
              </w:rPr>
              <w:t>XVII</w:t>
            </w: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века. Дискуссия о его причинах. Самозванцы и сам</w:t>
            </w:r>
            <w:r w:rsidR="00E5655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озванство. Личность Лжедмитрия </w:t>
            </w:r>
            <w:r w:rsidR="00E56558">
              <w:rPr>
                <w:rFonts w:ascii="Times New Roman" w:hAnsi="Times New Roman"/>
                <w:sz w:val="24"/>
                <w:szCs w:val="24"/>
                <w:lang w:val="en-GB"/>
              </w:rPr>
              <w:t>I</w:t>
            </w: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его политика. </w:t>
            </w:r>
            <w:r w:rsidRPr="00E56558">
              <w:rPr>
                <w:rFonts w:ascii="Times New Roman" w:hAnsi="Times New Roman"/>
                <w:sz w:val="24"/>
                <w:szCs w:val="24"/>
                <w:lang w:val="ru-RU"/>
              </w:rPr>
              <w:t>Восстание 1606 года и убийство самозванца.</w:t>
            </w:r>
          </w:p>
        </w:tc>
        <w:tc>
          <w:tcPr>
            <w:tcW w:w="1275" w:type="dxa"/>
          </w:tcPr>
          <w:p w:rsidR="00F4068B" w:rsidRPr="00E56558" w:rsidRDefault="008F43B1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07.11</w:t>
            </w:r>
          </w:p>
        </w:tc>
        <w:tc>
          <w:tcPr>
            <w:tcW w:w="851" w:type="dxa"/>
          </w:tcPr>
          <w:p w:rsidR="00F4068B" w:rsidRPr="00E56558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F4068B" w:rsidRPr="00E56558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4068B" w:rsidRPr="008F43B1" w:rsidTr="00FE6191"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6272" w:type="dxa"/>
          </w:tcPr>
          <w:p w:rsidR="00F4068B" w:rsidRPr="00F4068B" w:rsidRDefault="00F4068B" w:rsidP="00E5655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Царь Василий Шуйский. Восстание Ивана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Болотникова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. Перерастание внутреннего кризиса в</w:t>
            </w:r>
            <w:r w:rsidR="00E5655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гражданскую войну. Лжедмитрий </w:t>
            </w:r>
            <w:r w:rsidR="00E56558">
              <w:rPr>
                <w:rFonts w:ascii="Times New Roman" w:hAnsi="Times New Roman"/>
                <w:sz w:val="24"/>
                <w:szCs w:val="24"/>
                <w:lang w:val="en-GB"/>
              </w:rPr>
              <w:t>II</w:t>
            </w: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.Вторжение на территорию России польско-литовских отрядов. Тушинский лагерь под Москвой. Оборона Троице-Сергиева монастыря. Выборгский договор между Россией и Швецией. Походы М.В.Скопина–Шуйского и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Делагарди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распад тушинского лагеря. Открытое вступление в войну против России Речи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Посполитой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. Оборона Смоленска.</w:t>
            </w:r>
          </w:p>
        </w:tc>
        <w:tc>
          <w:tcPr>
            <w:tcW w:w="1275" w:type="dxa"/>
          </w:tcPr>
          <w:p w:rsidR="00F4068B" w:rsidRPr="00F4068B" w:rsidRDefault="008F43B1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10.11</w:t>
            </w:r>
          </w:p>
        </w:tc>
        <w:tc>
          <w:tcPr>
            <w:tcW w:w="851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4068B" w:rsidRPr="00F4068B" w:rsidTr="00FE6191"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6272" w:type="dxa"/>
          </w:tcPr>
          <w:p w:rsidR="00F4068B" w:rsidRPr="00F4068B" w:rsidRDefault="00F4068B" w:rsidP="00E56558">
            <w:pPr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Свержение Василия Шуйского и переход власти к « 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Гермоген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Московское восстание 1611 года и сожжение города оккупантами. Первое и второе ополчение. Захват Новгорода шведскими войсками. « Совет всей земли».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Освобождение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Москвы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 в 1612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году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F4068B" w:rsidRPr="00E20D75" w:rsidRDefault="008F43B1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14.11</w:t>
            </w:r>
          </w:p>
        </w:tc>
        <w:tc>
          <w:tcPr>
            <w:tcW w:w="851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068B" w:rsidRPr="00F4068B" w:rsidTr="00FE6191">
        <w:trPr>
          <w:trHeight w:val="428"/>
        </w:trPr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6272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Земский собор 1613 года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Столбовский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мир со Швецией: утрата выхода к Балтийскому морю. Продолжение войны с Речью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Посполитой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Поход принца Владислава на Москву. Заключение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Деулинского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перемирия с Речью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Посполитой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Итоги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последствия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lastRenderedPageBreak/>
              <w:t>Смутного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времени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F4068B" w:rsidRPr="00E20D75" w:rsidRDefault="008F43B1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17.11</w:t>
            </w:r>
          </w:p>
        </w:tc>
        <w:tc>
          <w:tcPr>
            <w:tcW w:w="851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068B" w:rsidRPr="008F43B1" w:rsidTr="00FE6191">
        <w:trPr>
          <w:trHeight w:val="79"/>
        </w:trPr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lastRenderedPageBreak/>
              <w:t>47.</w:t>
            </w:r>
          </w:p>
        </w:tc>
        <w:tc>
          <w:tcPr>
            <w:tcW w:w="6272" w:type="dxa"/>
          </w:tcPr>
          <w:p w:rsidR="00F4068B" w:rsidRPr="00F4068B" w:rsidRDefault="00F4068B" w:rsidP="00E5655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Татары и Волго-Уральский регион в Смутное время. Участие татар в утверждении династии Романовых. Основные группы населения: занятия, быт, изменения в социальном положении и численности. Служилые и ясачные татары. Народы Волго-Уральского региона в социальных движениях и восстаниях </w:t>
            </w:r>
            <w:r w:rsidRPr="00F4068B">
              <w:rPr>
                <w:rFonts w:ascii="Times New Roman" w:hAnsi="Times New Roman"/>
                <w:sz w:val="24"/>
                <w:szCs w:val="24"/>
              </w:rPr>
              <w:t>XVII</w:t>
            </w: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proofErr w:type="gramEnd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F4068B" w:rsidRPr="00F4068B" w:rsidRDefault="00F4068B" w:rsidP="00E5655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F4068B" w:rsidRPr="00F4068B" w:rsidRDefault="008F43B1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21.11</w:t>
            </w:r>
          </w:p>
        </w:tc>
        <w:tc>
          <w:tcPr>
            <w:tcW w:w="851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4068B" w:rsidRPr="00F4068B" w:rsidTr="00FE6191"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6272" w:type="dxa"/>
          </w:tcPr>
          <w:p w:rsidR="00F4068B" w:rsidRPr="00F4068B" w:rsidRDefault="00F4068B" w:rsidP="00E56558">
            <w:pPr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Россия при первых Романовых. Царствование Михаила Федоровича. Восстановление экономического потенциала страны. Продолжение закрепощения крестьян.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Земские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соборы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Роль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патриарха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Филарета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управлении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государством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275" w:type="dxa"/>
          </w:tcPr>
          <w:p w:rsidR="00F4068B" w:rsidRPr="00E20D75" w:rsidRDefault="008F43B1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24.11</w:t>
            </w:r>
          </w:p>
        </w:tc>
        <w:tc>
          <w:tcPr>
            <w:tcW w:w="851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068B" w:rsidRPr="009D709A" w:rsidTr="00FE6191"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6272" w:type="dxa"/>
          </w:tcPr>
          <w:p w:rsidR="00F4068B" w:rsidRPr="00F4068B" w:rsidRDefault="00F4068B" w:rsidP="00E56558">
            <w:pPr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Царь Алексей Михайлович. Укрепление самодержавия. Ослабление роли Боярской думы в управлении государством.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Развитие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приказного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строя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Приказ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Тайных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дел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F4068B" w:rsidRPr="00E20D75" w:rsidRDefault="008F43B1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28.11</w:t>
            </w:r>
          </w:p>
        </w:tc>
        <w:tc>
          <w:tcPr>
            <w:tcW w:w="851" w:type="dxa"/>
          </w:tcPr>
          <w:p w:rsidR="00F4068B" w:rsidRPr="009D709A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F4068B" w:rsidRPr="009D709A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4068B" w:rsidRPr="00F4068B" w:rsidTr="00FE6191">
        <w:tc>
          <w:tcPr>
            <w:tcW w:w="675" w:type="dxa"/>
          </w:tcPr>
          <w:p w:rsidR="00F4068B" w:rsidRPr="009D709A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709A">
              <w:rPr>
                <w:rFonts w:ascii="Times New Roman" w:hAnsi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6272" w:type="dxa"/>
          </w:tcPr>
          <w:p w:rsidR="00F4068B" w:rsidRPr="00F4068B" w:rsidRDefault="00F4068B" w:rsidP="00E56558">
            <w:pPr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Усиление воеводской власти в уездах и постепенная ликвидация земского самоуправления. Затухание деятельности Земских соборов. Правительство Морозова и Милославского: итоги его деятельности. Патриарх Никон. Раскол в Церкви. Протопоп Аввакум, формирование религиозной традиции старообрядчества.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Царь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Федор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Алексеевич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Отмена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местничества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F4068B">
              <w:rPr>
                <w:rFonts w:ascii="Times New Roman" w:hAnsi="Times New Roman"/>
                <w:sz w:val="24"/>
                <w:szCs w:val="24"/>
              </w:rPr>
              <w:t>Налоговая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податная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реформа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F4068B" w:rsidRPr="00E20D75" w:rsidRDefault="008F43B1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01.12</w:t>
            </w:r>
          </w:p>
        </w:tc>
        <w:tc>
          <w:tcPr>
            <w:tcW w:w="851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068B" w:rsidRPr="008F43B1" w:rsidTr="00FE6191"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6272" w:type="dxa"/>
          </w:tcPr>
          <w:p w:rsidR="00F4068B" w:rsidRPr="00F4068B" w:rsidRDefault="00F4068B" w:rsidP="00E5655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Эк</w:t>
            </w:r>
            <w:r w:rsidR="00E5655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ономическое развитие России в </w:t>
            </w:r>
            <w:r w:rsidR="00E56558">
              <w:rPr>
                <w:rFonts w:ascii="Times New Roman" w:hAnsi="Times New Roman"/>
                <w:sz w:val="24"/>
                <w:szCs w:val="24"/>
                <w:lang w:val="en-GB"/>
              </w:rPr>
              <w:t>XVII</w:t>
            </w: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веке.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странами, Прибалтикой, Востоком.</w:t>
            </w:r>
          </w:p>
        </w:tc>
        <w:tc>
          <w:tcPr>
            <w:tcW w:w="1275" w:type="dxa"/>
          </w:tcPr>
          <w:p w:rsidR="00F4068B" w:rsidRPr="00F4068B" w:rsidRDefault="008F43B1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05.12</w:t>
            </w:r>
          </w:p>
        </w:tc>
        <w:tc>
          <w:tcPr>
            <w:tcW w:w="851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4068B" w:rsidRPr="008F43B1" w:rsidTr="00FE6191"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6272" w:type="dxa"/>
          </w:tcPr>
          <w:p w:rsidR="00F4068B" w:rsidRPr="00F4068B" w:rsidRDefault="00F4068B" w:rsidP="00E5655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Социально-экономическая и религиозная политика царизма в Средне</w:t>
            </w:r>
            <w:r w:rsidR="00E5655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 Поволжье во второй половине </w:t>
            </w:r>
            <w:r w:rsidR="00E56558">
              <w:rPr>
                <w:rFonts w:ascii="Times New Roman" w:hAnsi="Times New Roman"/>
                <w:sz w:val="24"/>
                <w:szCs w:val="24"/>
                <w:lang w:val="en-GB"/>
              </w:rPr>
              <w:t>XVI</w:t>
            </w:r>
            <w:r w:rsidR="00E5655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-начале </w:t>
            </w:r>
            <w:r w:rsidR="00E56558">
              <w:rPr>
                <w:rFonts w:ascii="Times New Roman" w:hAnsi="Times New Roman"/>
                <w:sz w:val="24"/>
                <w:szCs w:val="24"/>
                <w:lang w:val="en-GB"/>
              </w:rPr>
              <w:t>XVII</w:t>
            </w: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века.</w:t>
            </w:r>
          </w:p>
        </w:tc>
        <w:tc>
          <w:tcPr>
            <w:tcW w:w="1275" w:type="dxa"/>
          </w:tcPr>
          <w:p w:rsidR="00F4068B" w:rsidRPr="00F4068B" w:rsidRDefault="008F43B1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08.12</w:t>
            </w:r>
          </w:p>
        </w:tc>
        <w:tc>
          <w:tcPr>
            <w:tcW w:w="851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4068B" w:rsidRPr="008F43B1" w:rsidTr="00FE6191"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6272" w:type="dxa"/>
          </w:tcPr>
          <w:p w:rsidR="00F4068B" w:rsidRPr="00F4068B" w:rsidRDefault="00E56558" w:rsidP="00E5655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«Крестьянская война» начала 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XVII</w:t>
            </w:r>
            <w:r w:rsidRPr="00E5655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F4068B" w:rsidRPr="00F4068B">
              <w:rPr>
                <w:rFonts w:ascii="Times New Roman" w:hAnsi="Times New Roman"/>
                <w:sz w:val="24"/>
                <w:szCs w:val="24"/>
                <w:lang w:val="ru-RU"/>
              </w:rPr>
              <w:t>века в Среднем Поволжье.</w:t>
            </w:r>
          </w:p>
        </w:tc>
        <w:tc>
          <w:tcPr>
            <w:tcW w:w="1275" w:type="dxa"/>
          </w:tcPr>
          <w:p w:rsidR="00F4068B" w:rsidRPr="00F4068B" w:rsidRDefault="008F43B1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12.12</w:t>
            </w:r>
          </w:p>
        </w:tc>
        <w:tc>
          <w:tcPr>
            <w:tcW w:w="851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4068B" w:rsidRPr="00F4068B" w:rsidTr="00FE6191"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6272" w:type="dxa"/>
          </w:tcPr>
          <w:p w:rsidR="00F4068B" w:rsidRPr="00F4068B" w:rsidRDefault="00F4068B" w:rsidP="00E56558">
            <w:pPr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Социальная структура российского общества. </w:t>
            </w:r>
            <w:proofErr w:type="gramStart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Государев двор, служилый город, духовенство, торговые люди, посадское население, стрельцы, служилые иноземцы, казаки, крестьяне, холопы.</w:t>
            </w:r>
            <w:proofErr w:type="gramEnd"/>
            <w:r w:rsidR="00E5655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Русская деревня в </w:t>
            </w:r>
            <w:r w:rsidR="00E56558">
              <w:rPr>
                <w:rFonts w:ascii="Times New Roman" w:hAnsi="Times New Roman"/>
                <w:sz w:val="24"/>
                <w:szCs w:val="24"/>
                <w:lang w:val="en-GB"/>
              </w:rPr>
              <w:t>XVII</w:t>
            </w: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веке.</w:t>
            </w:r>
            <w:r w:rsidR="00E5655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Городские восстания середины </w:t>
            </w:r>
            <w:r w:rsidR="00E56558">
              <w:rPr>
                <w:rFonts w:ascii="Times New Roman" w:hAnsi="Times New Roman"/>
                <w:sz w:val="24"/>
                <w:szCs w:val="24"/>
                <w:lang w:val="en-GB"/>
              </w:rPr>
              <w:t>XVII</w:t>
            </w: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века. Соляной бунт в Москве.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Псковско-Новгородское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восстание</w:t>
            </w:r>
            <w:proofErr w:type="spellEnd"/>
          </w:p>
        </w:tc>
        <w:tc>
          <w:tcPr>
            <w:tcW w:w="1275" w:type="dxa"/>
          </w:tcPr>
          <w:p w:rsidR="00F4068B" w:rsidRPr="00E20D75" w:rsidRDefault="008F43B1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15.12</w:t>
            </w:r>
          </w:p>
        </w:tc>
        <w:tc>
          <w:tcPr>
            <w:tcW w:w="851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068B" w:rsidRPr="008F43B1" w:rsidTr="00FE6191"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6272" w:type="dxa"/>
          </w:tcPr>
          <w:p w:rsidR="00F4068B" w:rsidRPr="00F4068B" w:rsidRDefault="00F4068B" w:rsidP="00E5655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Соборное уложение 1649 года. Юридическое оформление крепостного права и территория его распространения. Русский Север, Дон, Сибирь как регионы, свободные от крепостничества. Денежная реформа 1654 года. Медный бунт. Побеги крестьян на Дон и в Сибирь. Восстание Степана Разина.</w:t>
            </w:r>
          </w:p>
        </w:tc>
        <w:tc>
          <w:tcPr>
            <w:tcW w:w="1275" w:type="dxa"/>
          </w:tcPr>
          <w:p w:rsidR="00F4068B" w:rsidRPr="00F4068B" w:rsidRDefault="008F43B1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19.12</w:t>
            </w:r>
          </w:p>
        </w:tc>
        <w:tc>
          <w:tcPr>
            <w:tcW w:w="851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4068B" w:rsidRPr="008F43B1" w:rsidTr="00FE6191"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6272" w:type="dxa"/>
          </w:tcPr>
          <w:p w:rsidR="00F4068B" w:rsidRPr="00F4068B" w:rsidRDefault="00F4068B" w:rsidP="00E5655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Основные группы населения: занятия и положение. Социальная и религиозная политика правительства в </w:t>
            </w:r>
            <w:r w:rsidR="00E5655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Среднем Поволжье </w:t>
            </w:r>
            <w:proofErr w:type="gramStart"/>
            <w:r w:rsidR="00E56558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proofErr w:type="gramEnd"/>
            <w:r w:rsidR="00E56558">
              <w:rPr>
                <w:rFonts w:ascii="Times New Roman" w:hAnsi="Times New Roman"/>
                <w:sz w:val="24"/>
                <w:szCs w:val="24"/>
                <w:lang w:val="en-GB"/>
              </w:rPr>
              <w:t>XVII</w:t>
            </w: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веке.</w:t>
            </w:r>
          </w:p>
        </w:tc>
        <w:tc>
          <w:tcPr>
            <w:tcW w:w="1275" w:type="dxa"/>
          </w:tcPr>
          <w:p w:rsidR="00F4068B" w:rsidRPr="00F4068B" w:rsidRDefault="008F43B1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22.12</w:t>
            </w:r>
          </w:p>
        </w:tc>
        <w:tc>
          <w:tcPr>
            <w:tcW w:w="851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4068B" w:rsidRPr="008F43B1" w:rsidTr="00FE6191"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6272" w:type="dxa"/>
          </w:tcPr>
          <w:p w:rsidR="00F4068B" w:rsidRPr="00F4068B" w:rsidRDefault="00F4068B" w:rsidP="00E5655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Народы Среднего Поволжья</w:t>
            </w:r>
            <w:proofErr w:type="gramStart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proofErr w:type="gramEnd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движении Степана Разина.</w:t>
            </w:r>
          </w:p>
        </w:tc>
        <w:tc>
          <w:tcPr>
            <w:tcW w:w="1275" w:type="dxa"/>
          </w:tcPr>
          <w:p w:rsidR="00F4068B" w:rsidRPr="00F4068B" w:rsidRDefault="008F43B1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26.12</w:t>
            </w:r>
          </w:p>
        </w:tc>
        <w:tc>
          <w:tcPr>
            <w:tcW w:w="851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4068B" w:rsidRPr="00F4068B" w:rsidTr="00FE6191"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6272" w:type="dxa"/>
          </w:tcPr>
          <w:p w:rsidR="00F4068B" w:rsidRPr="00F4068B" w:rsidRDefault="00E56558" w:rsidP="00E565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XVII</w:t>
            </w:r>
            <w:r w:rsidR="00F4068B"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веке. Возобновление дипломатических контактов со странами Европы и Азии после Смуты. Смоленская война. </w:t>
            </w:r>
            <w:proofErr w:type="spellStart"/>
            <w:r w:rsidR="00F4068B" w:rsidRPr="00F4068B">
              <w:rPr>
                <w:rFonts w:ascii="Times New Roman" w:hAnsi="Times New Roman"/>
                <w:sz w:val="24"/>
                <w:szCs w:val="24"/>
                <w:lang w:val="ru-RU"/>
              </w:rPr>
              <w:t>Поляновский</w:t>
            </w:r>
            <w:proofErr w:type="spellEnd"/>
            <w:r w:rsidR="00F4068B"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мир. </w:t>
            </w:r>
            <w:r w:rsidR="00F4068B" w:rsidRPr="00F4068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Контакты с православным населением Речи </w:t>
            </w:r>
            <w:proofErr w:type="spellStart"/>
            <w:r w:rsidR="00F4068B" w:rsidRPr="00F4068B">
              <w:rPr>
                <w:rFonts w:ascii="Times New Roman" w:hAnsi="Times New Roman"/>
                <w:sz w:val="24"/>
                <w:szCs w:val="24"/>
                <w:lang w:val="ru-RU"/>
              </w:rPr>
              <w:t>Посполитой</w:t>
            </w:r>
            <w:proofErr w:type="spellEnd"/>
            <w:r w:rsidR="00F4068B"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: противодействие полонизации, распространение католичества. </w:t>
            </w:r>
            <w:proofErr w:type="spellStart"/>
            <w:r w:rsidR="00F4068B" w:rsidRPr="00F4068B">
              <w:rPr>
                <w:rFonts w:ascii="Times New Roman" w:hAnsi="Times New Roman"/>
                <w:sz w:val="24"/>
                <w:szCs w:val="24"/>
              </w:rPr>
              <w:t>Контакты</w:t>
            </w:r>
            <w:proofErr w:type="spellEnd"/>
            <w:r w:rsidR="00F4068B" w:rsidRPr="00F4068B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="00F4068B" w:rsidRPr="00F4068B">
              <w:rPr>
                <w:rFonts w:ascii="Times New Roman" w:hAnsi="Times New Roman"/>
                <w:sz w:val="24"/>
                <w:szCs w:val="24"/>
              </w:rPr>
              <w:t>Запорожской</w:t>
            </w:r>
            <w:proofErr w:type="spellEnd"/>
            <w:r w:rsidR="0009190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F4068B" w:rsidRPr="00F4068B">
              <w:rPr>
                <w:rFonts w:ascii="Times New Roman" w:hAnsi="Times New Roman"/>
                <w:sz w:val="24"/>
                <w:szCs w:val="24"/>
              </w:rPr>
              <w:t>Сечью</w:t>
            </w:r>
            <w:proofErr w:type="spellEnd"/>
            <w:r w:rsidR="00F4068B" w:rsidRPr="00F4068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F4068B" w:rsidRPr="00F4068B">
              <w:rPr>
                <w:rFonts w:ascii="Times New Roman" w:hAnsi="Times New Roman"/>
                <w:sz w:val="24"/>
                <w:szCs w:val="24"/>
              </w:rPr>
              <w:t>Восстание</w:t>
            </w:r>
            <w:proofErr w:type="spellEnd"/>
            <w:r w:rsidR="00F4068B" w:rsidRPr="00F406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4068B" w:rsidRPr="00F4068B">
              <w:rPr>
                <w:rFonts w:ascii="Times New Roman" w:hAnsi="Times New Roman"/>
                <w:sz w:val="24"/>
                <w:szCs w:val="24"/>
              </w:rPr>
              <w:t>Богдана</w:t>
            </w:r>
            <w:proofErr w:type="spellEnd"/>
            <w:r w:rsidR="00F4068B" w:rsidRPr="00F406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4068B" w:rsidRPr="00F4068B">
              <w:rPr>
                <w:rFonts w:ascii="Times New Roman" w:hAnsi="Times New Roman"/>
                <w:sz w:val="24"/>
                <w:szCs w:val="24"/>
              </w:rPr>
              <w:t>Хмельницкого</w:t>
            </w:r>
            <w:proofErr w:type="spellEnd"/>
            <w:r w:rsidR="00F4068B" w:rsidRPr="00F4068B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275" w:type="dxa"/>
          </w:tcPr>
          <w:p w:rsidR="00F4068B" w:rsidRPr="00E20D75" w:rsidRDefault="007D35EC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09.01</w:t>
            </w:r>
          </w:p>
        </w:tc>
        <w:tc>
          <w:tcPr>
            <w:tcW w:w="851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068B" w:rsidRPr="008F43B1" w:rsidTr="00FE6191"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lastRenderedPageBreak/>
              <w:t>59.</w:t>
            </w:r>
          </w:p>
        </w:tc>
        <w:tc>
          <w:tcPr>
            <w:tcW w:w="6272" w:type="dxa"/>
          </w:tcPr>
          <w:p w:rsidR="00F4068B" w:rsidRPr="00F4068B" w:rsidRDefault="00F4068B" w:rsidP="00E5655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Переяславская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Рада. Вхождение Украины в состав России.</w:t>
            </w:r>
          </w:p>
        </w:tc>
        <w:tc>
          <w:tcPr>
            <w:tcW w:w="1275" w:type="dxa"/>
          </w:tcPr>
          <w:p w:rsidR="00F4068B" w:rsidRPr="00F4068B" w:rsidRDefault="007D35EC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12.01</w:t>
            </w:r>
          </w:p>
        </w:tc>
        <w:tc>
          <w:tcPr>
            <w:tcW w:w="851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4068B" w:rsidRPr="008F43B1" w:rsidTr="00FE6191"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6272" w:type="dxa"/>
          </w:tcPr>
          <w:p w:rsidR="00F4068B" w:rsidRPr="00F4068B" w:rsidRDefault="00F4068B" w:rsidP="00E5655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Война между Россией и Речью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Посполитой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1654-1667 года.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Андрусовское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перемирие. Русско-шведская война 1656-1658 года и ее результаты. </w:t>
            </w:r>
          </w:p>
        </w:tc>
        <w:tc>
          <w:tcPr>
            <w:tcW w:w="1275" w:type="dxa"/>
          </w:tcPr>
          <w:p w:rsidR="00F4068B" w:rsidRPr="00F4068B" w:rsidRDefault="00795BD7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16.01</w:t>
            </w:r>
          </w:p>
        </w:tc>
        <w:tc>
          <w:tcPr>
            <w:tcW w:w="851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4068B" w:rsidRPr="008F43B1" w:rsidTr="00FE6191">
        <w:tc>
          <w:tcPr>
            <w:tcW w:w="675" w:type="dxa"/>
          </w:tcPr>
          <w:p w:rsidR="00F4068B" w:rsidRPr="00F4068B" w:rsidRDefault="00F4068B" w:rsidP="00E56558">
            <w:pPr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6272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Конфликты с Османской империей. « Азовское осадное сидение». «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Чигиринская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война» и Бахчисарайский мирный договор. Отношения России со странами Западной Европы. Военные столкновения с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манчжурами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империей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Цин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75" w:type="dxa"/>
          </w:tcPr>
          <w:p w:rsidR="00F4068B" w:rsidRPr="00F4068B" w:rsidRDefault="00795BD7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19.01</w:t>
            </w:r>
          </w:p>
        </w:tc>
        <w:tc>
          <w:tcPr>
            <w:tcW w:w="851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4068B" w:rsidRPr="008F43B1" w:rsidTr="00FE6191"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>62.</w:t>
            </w:r>
          </w:p>
        </w:tc>
        <w:tc>
          <w:tcPr>
            <w:tcW w:w="6272" w:type="dxa"/>
          </w:tcPr>
          <w:p w:rsidR="00F4068B" w:rsidRPr="00F4068B" w:rsidRDefault="00F4068B" w:rsidP="00E5655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Повторительно-обоб</w:t>
            </w:r>
            <w:r w:rsidR="007816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щающий урок по теме: Россия в </w:t>
            </w:r>
            <w:r w:rsidR="0078169E">
              <w:rPr>
                <w:rFonts w:ascii="Times New Roman" w:hAnsi="Times New Roman"/>
                <w:sz w:val="24"/>
                <w:szCs w:val="24"/>
                <w:lang w:val="en-GB"/>
              </w:rPr>
              <w:t>XVII</w:t>
            </w: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веке.</w:t>
            </w:r>
          </w:p>
        </w:tc>
        <w:tc>
          <w:tcPr>
            <w:tcW w:w="1275" w:type="dxa"/>
          </w:tcPr>
          <w:p w:rsidR="00F4068B" w:rsidRPr="00F4068B" w:rsidRDefault="00795BD7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23.01</w:t>
            </w:r>
          </w:p>
        </w:tc>
        <w:tc>
          <w:tcPr>
            <w:tcW w:w="851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4068B" w:rsidRPr="00F4068B" w:rsidTr="00FE6191"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6272" w:type="dxa"/>
          </w:tcPr>
          <w:p w:rsidR="00F4068B" w:rsidRPr="004D678B" w:rsidRDefault="00F4068B" w:rsidP="00E5655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</w:t>
            </w:r>
            <w:r w:rsidR="004D67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Коч-корабль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русских первопроходцев. </w:t>
            </w:r>
            <w:r w:rsidRPr="004D678B">
              <w:rPr>
                <w:rFonts w:ascii="Times New Roman" w:hAnsi="Times New Roman"/>
                <w:sz w:val="24"/>
                <w:szCs w:val="24"/>
                <w:lang w:val="ru-RU"/>
              </w:rPr>
              <w:t>Освоение Поволжья, Урала, Сибири. Калмыцкое ханство. Ясачное налогообложение.</w:t>
            </w:r>
          </w:p>
        </w:tc>
        <w:tc>
          <w:tcPr>
            <w:tcW w:w="1275" w:type="dxa"/>
          </w:tcPr>
          <w:p w:rsidR="00F4068B" w:rsidRPr="00E20D75" w:rsidRDefault="00795BD7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26.01</w:t>
            </w:r>
          </w:p>
        </w:tc>
        <w:tc>
          <w:tcPr>
            <w:tcW w:w="851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068B" w:rsidRPr="00F4068B" w:rsidTr="00FE6191"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>64.</w:t>
            </w:r>
          </w:p>
        </w:tc>
        <w:tc>
          <w:tcPr>
            <w:tcW w:w="6272" w:type="dxa"/>
          </w:tcPr>
          <w:p w:rsidR="00F4068B" w:rsidRPr="00F4068B" w:rsidRDefault="00F4068B" w:rsidP="00E56558">
            <w:pPr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Переселение русских на новые земли. Миссионерство и христианизация. Межэтнические отношения.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Формирование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многонациональной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элиты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F4068B" w:rsidRPr="00E20D75" w:rsidRDefault="00795BD7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30.01</w:t>
            </w:r>
          </w:p>
        </w:tc>
        <w:tc>
          <w:tcPr>
            <w:tcW w:w="851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068B" w:rsidRPr="008F43B1" w:rsidTr="00FE6191"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>65.</w:t>
            </w:r>
          </w:p>
        </w:tc>
        <w:tc>
          <w:tcPr>
            <w:tcW w:w="6272" w:type="dxa"/>
          </w:tcPr>
          <w:p w:rsidR="00F4068B" w:rsidRPr="00F4068B" w:rsidRDefault="00F4068B" w:rsidP="00E5655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Изменения </w:t>
            </w:r>
            <w:r w:rsidR="007816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картине мира человека в </w:t>
            </w:r>
            <w:r w:rsidR="0078169E">
              <w:rPr>
                <w:rFonts w:ascii="Times New Roman" w:hAnsi="Times New Roman"/>
                <w:sz w:val="24"/>
                <w:szCs w:val="24"/>
                <w:lang w:val="en-GB"/>
              </w:rPr>
              <w:t>XVI</w:t>
            </w:r>
            <w:r w:rsidR="0078169E" w:rsidRPr="0078169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="0078169E">
              <w:rPr>
                <w:rFonts w:ascii="Times New Roman" w:hAnsi="Times New Roman"/>
                <w:sz w:val="24"/>
                <w:szCs w:val="24"/>
                <w:lang w:val="en-GB"/>
              </w:rPr>
              <w:t>XVII</w:t>
            </w:r>
            <w:proofErr w:type="gramStart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веках</w:t>
            </w:r>
            <w:proofErr w:type="gramEnd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повседневная жизнь. Жилище и предметы быта. Семья и семейные отношения. Религия и суеверия. Синтез европейской и восточной культур в быту высших слоев населения страны.</w:t>
            </w:r>
          </w:p>
        </w:tc>
        <w:tc>
          <w:tcPr>
            <w:tcW w:w="1275" w:type="dxa"/>
          </w:tcPr>
          <w:p w:rsidR="00F4068B" w:rsidRPr="00F4068B" w:rsidRDefault="00795BD7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02.02</w:t>
            </w:r>
          </w:p>
        </w:tc>
        <w:tc>
          <w:tcPr>
            <w:tcW w:w="851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4068B" w:rsidRPr="00F4068B" w:rsidTr="00FE6191"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>66.</w:t>
            </w:r>
          </w:p>
        </w:tc>
        <w:tc>
          <w:tcPr>
            <w:tcW w:w="6272" w:type="dxa"/>
          </w:tcPr>
          <w:p w:rsidR="00F4068B" w:rsidRPr="00F4068B" w:rsidRDefault="00F4068B" w:rsidP="00E56558">
            <w:pPr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Архитектура. Дворцово-храмовый ансамбль Соборной площади в Москве. Шатровый стиль в архитектуре. Антонио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Солари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АлевизФрязин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Петрок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Малой. Собор Покрова на Рву. Монастырские ансамбл</w:t>
            </w:r>
            <w:proofErr w:type="gramStart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и(</w:t>
            </w:r>
            <w:proofErr w:type="gramEnd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Кирилло-Белозерский, Соловецкий, Новый Иерусалим). Крепости  </w:t>
            </w:r>
            <w:proofErr w:type="gramStart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( </w:t>
            </w:r>
            <w:proofErr w:type="gramEnd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Китай-город, Смоленский, Казанский,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Тобольский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Астраханский, Ростовский кремли). Федор Конь. Приказ каменных дел. Деревянное зодчество. Изобразительное искусство.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Симон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Ушаков.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Ярославская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школа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иконописи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Парсунная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живопись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F4068B" w:rsidRPr="00E20D75" w:rsidRDefault="00795BD7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06.02</w:t>
            </w:r>
          </w:p>
        </w:tc>
        <w:tc>
          <w:tcPr>
            <w:tcW w:w="851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068B" w:rsidRPr="00F4068B" w:rsidTr="00FE6191"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>67.</w:t>
            </w:r>
          </w:p>
        </w:tc>
        <w:tc>
          <w:tcPr>
            <w:tcW w:w="6272" w:type="dxa"/>
          </w:tcPr>
          <w:p w:rsidR="00F4068B" w:rsidRPr="00F4068B" w:rsidRDefault="00F4068B" w:rsidP="00E56558">
            <w:pPr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Симеон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Полоцкий. Немецкая слобода как проводник европейского культурного влияни</w:t>
            </w:r>
            <w:r w:rsidR="007816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я. Посадская сатира </w:t>
            </w:r>
            <w:r w:rsidR="0078169E">
              <w:rPr>
                <w:rFonts w:ascii="Times New Roman" w:hAnsi="Times New Roman"/>
                <w:sz w:val="24"/>
                <w:szCs w:val="24"/>
                <w:lang w:val="en-GB"/>
              </w:rPr>
              <w:t>XVII</w:t>
            </w: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века. Развитие образования и научных знаний. Школы при Аптекарском и Посольском приказах. </w:t>
            </w:r>
            <w:r w:rsidRPr="00F4068B">
              <w:rPr>
                <w:rFonts w:ascii="Times New Roman" w:hAnsi="Times New Roman"/>
                <w:sz w:val="24"/>
                <w:szCs w:val="24"/>
              </w:rPr>
              <w:t xml:space="preserve">«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Синопсис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Иннокентия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Гизеля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первое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учебное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пособие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068B">
              <w:rPr>
                <w:rFonts w:ascii="Times New Roman" w:hAnsi="Times New Roman"/>
                <w:sz w:val="24"/>
                <w:szCs w:val="24"/>
              </w:rPr>
              <w:t>истории</w:t>
            </w:r>
            <w:proofErr w:type="spellEnd"/>
            <w:r w:rsidRPr="00F4068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F4068B" w:rsidRPr="00E20D75" w:rsidRDefault="00795BD7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09.02</w:t>
            </w:r>
          </w:p>
        </w:tc>
        <w:tc>
          <w:tcPr>
            <w:tcW w:w="851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068B" w:rsidRPr="008F43B1" w:rsidTr="00FE6191"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>68.</w:t>
            </w:r>
          </w:p>
        </w:tc>
        <w:tc>
          <w:tcPr>
            <w:tcW w:w="6272" w:type="dxa"/>
          </w:tcPr>
          <w:p w:rsidR="00F4068B" w:rsidRPr="00532BA6" w:rsidRDefault="00F4068B" w:rsidP="00E5655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32BA6">
              <w:rPr>
                <w:rFonts w:ascii="yandex-sans" w:hAnsi="yandex-sans"/>
                <w:color w:val="000000"/>
                <w:sz w:val="24"/>
                <w:szCs w:val="24"/>
                <w:shd w:val="clear" w:color="auto" w:fill="FFFFFF"/>
                <w:lang w:val="ru-RU"/>
              </w:rPr>
              <w:t>Культура татар и народов Волго-Уральского региона</w:t>
            </w:r>
            <w:r w:rsidRPr="00532BA6">
              <w:rPr>
                <w:rFonts w:ascii="yandex-sans" w:hAnsi="yandex-sans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532BA6">
              <w:rPr>
                <w:rFonts w:ascii="yandex-sans" w:hAnsi="yandex-sans"/>
                <w:color w:val="000000"/>
                <w:sz w:val="24"/>
                <w:szCs w:val="24"/>
                <w:shd w:val="clear" w:color="auto" w:fill="FFFFFF"/>
                <w:lang w:val="ru-RU"/>
              </w:rPr>
              <w:t>во второй половине</w:t>
            </w:r>
            <w:r w:rsidRPr="00532BA6">
              <w:rPr>
                <w:rFonts w:ascii="yandex-sans" w:hAnsi="yandex-sans"/>
                <w:color w:val="000000"/>
                <w:sz w:val="24"/>
                <w:szCs w:val="24"/>
                <w:shd w:val="clear" w:color="auto" w:fill="FFFFFF"/>
              </w:rPr>
              <w:t> XVI</w:t>
            </w:r>
            <w:r w:rsidRPr="00532BA6">
              <w:rPr>
                <w:rFonts w:ascii="yandex-sans" w:hAnsi="yandex-sans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–</w:t>
            </w:r>
            <w:r w:rsidRPr="00532BA6">
              <w:rPr>
                <w:rFonts w:ascii="yandex-sans" w:hAnsi="yandex-sans"/>
                <w:color w:val="000000"/>
                <w:sz w:val="24"/>
                <w:szCs w:val="24"/>
                <w:shd w:val="clear" w:color="auto" w:fill="FFFFFF"/>
              </w:rPr>
              <w:t> XVII </w:t>
            </w:r>
            <w:proofErr w:type="gramStart"/>
            <w:r w:rsidRPr="00532BA6">
              <w:rPr>
                <w:rFonts w:ascii="yandex-sans" w:hAnsi="yandex-sans"/>
                <w:color w:val="000000"/>
                <w:sz w:val="24"/>
                <w:szCs w:val="24"/>
                <w:shd w:val="clear" w:color="auto" w:fill="FFFFFF"/>
                <w:lang w:val="ru-RU"/>
              </w:rPr>
              <w:t>в</w:t>
            </w:r>
            <w:proofErr w:type="gramEnd"/>
            <w:r w:rsidRPr="00532BA6">
              <w:rPr>
                <w:rFonts w:ascii="yandex-sans" w:hAnsi="yandex-sans"/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532BA6">
              <w:rPr>
                <w:rFonts w:ascii="yandex-sans" w:hAnsi="yandex-sans"/>
                <w:color w:val="000000"/>
                <w:sz w:val="24"/>
                <w:szCs w:val="24"/>
                <w:shd w:val="clear" w:color="auto" w:fill="FFFFFF"/>
              </w:rPr>
              <w:t> </w:t>
            </w:r>
            <w:proofErr w:type="gramStart"/>
            <w:r w:rsidRPr="00532BA6">
              <w:rPr>
                <w:rFonts w:ascii="yandex-sans" w:hAnsi="yandex-sans"/>
                <w:iCs/>
                <w:color w:val="000000"/>
                <w:sz w:val="24"/>
                <w:szCs w:val="24"/>
                <w:shd w:val="clear" w:color="auto" w:fill="FFFFFF"/>
                <w:lang w:val="ru-RU"/>
              </w:rPr>
              <w:t>Повседневная</w:t>
            </w:r>
            <w:proofErr w:type="gramEnd"/>
            <w:r w:rsidRPr="00532BA6">
              <w:rPr>
                <w:rFonts w:ascii="yandex-sans" w:hAnsi="yandex-sans"/>
                <w:iCs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жизнь населения.</w:t>
            </w:r>
          </w:p>
        </w:tc>
        <w:tc>
          <w:tcPr>
            <w:tcW w:w="1275" w:type="dxa"/>
          </w:tcPr>
          <w:p w:rsidR="00F4068B" w:rsidRPr="00F4068B" w:rsidRDefault="00795BD7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13.02</w:t>
            </w:r>
          </w:p>
        </w:tc>
        <w:tc>
          <w:tcPr>
            <w:tcW w:w="851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4068B" w:rsidRPr="0078169E" w:rsidTr="00FE6191"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>69.</w:t>
            </w:r>
          </w:p>
        </w:tc>
        <w:tc>
          <w:tcPr>
            <w:tcW w:w="6272" w:type="dxa"/>
          </w:tcPr>
          <w:p w:rsidR="00F4068B" w:rsidRPr="0078169E" w:rsidRDefault="00F4068B" w:rsidP="00E5655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Повторительно-обобщающий урок по и</w:t>
            </w:r>
            <w:r w:rsidR="007816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стории Татарстана: Наш край в </w:t>
            </w:r>
            <w:r w:rsidR="0078169E">
              <w:rPr>
                <w:rFonts w:ascii="Times New Roman" w:hAnsi="Times New Roman"/>
                <w:sz w:val="24"/>
                <w:szCs w:val="24"/>
                <w:lang w:val="en-GB"/>
              </w:rPr>
              <w:t>XVI</w:t>
            </w:r>
            <w:r w:rsidR="0078169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="0078169E">
              <w:rPr>
                <w:rFonts w:ascii="Times New Roman" w:hAnsi="Times New Roman"/>
                <w:sz w:val="24"/>
                <w:szCs w:val="24"/>
                <w:lang w:val="en-GB"/>
              </w:rPr>
              <w:t>XVII</w:t>
            </w: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веках. </w:t>
            </w:r>
            <w:r w:rsidRPr="007816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Основные вехи истории. </w:t>
            </w:r>
          </w:p>
        </w:tc>
        <w:tc>
          <w:tcPr>
            <w:tcW w:w="1275" w:type="dxa"/>
          </w:tcPr>
          <w:p w:rsidR="00F4068B" w:rsidRPr="0078169E" w:rsidRDefault="00795BD7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16.02</w:t>
            </w:r>
          </w:p>
        </w:tc>
        <w:tc>
          <w:tcPr>
            <w:tcW w:w="851" w:type="dxa"/>
          </w:tcPr>
          <w:p w:rsidR="00F4068B" w:rsidRPr="0078169E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F4068B" w:rsidRPr="0078169E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4068B" w:rsidRPr="008F43B1" w:rsidTr="00FE6191">
        <w:tc>
          <w:tcPr>
            <w:tcW w:w="675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68B">
              <w:rPr>
                <w:rFonts w:ascii="Times New Roman" w:hAnsi="Times New Roman"/>
                <w:sz w:val="24"/>
                <w:szCs w:val="24"/>
              </w:rPr>
              <w:t>70.</w:t>
            </w:r>
          </w:p>
        </w:tc>
        <w:tc>
          <w:tcPr>
            <w:tcW w:w="6272" w:type="dxa"/>
          </w:tcPr>
          <w:p w:rsidR="00F4068B" w:rsidRPr="00F4068B" w:rsidRDefault="00F4068B" w:rsidP="00E5655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>Обобщаю</w:t>
            </w:r>
            <w:r w:rsidR="007816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щий урок по истории России </w:t>
            </w:r>
            <w:r w:rsidR="0078169E">
              <w:rPr>
                <w:rFonts w:ascii="Times New Roman" w:hAnsi="Times New Roman"/>
                <w:sz w:val="24"/>
                <w:szCs w:val="24"/>
                <w:lang w:val="en-GB"/>
              </w:rPr>
              <w:t>XVI</w:t>
            </w:r>
            <w:r w:rsidR="0078169E" w:rsidRPr="0078169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="0078169E">
              <w:rPr>
                <w:rFonts w:ascii="Times New Roman" w:hAnsi="Times New Roman"/>
                <w:sz w:val="24"/>
                <w:szCs w:val="24"/>
                <w:lang w:val="en-GB"/>
              </w:rPr>
              <w:t>XVII</w:t>
            </w:r>
            <w:r w:rsidRPr="00F406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веков.</w:t>
            </w:r>
          </w:p>
        </w:tc>
        <w:tc>
          <w:tcPr>
            <w:tcW w:w="1275" w:type="dxa"/>
          </w:tcPr>
          <w:p w:rsidR="00F4068B" w:rsidRPr="00F4068B" w:rsidRDefault="00795BD7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20.02</w:t>
            </w:r>
          </w:p>
        </w:tc>
        <w:tc>
          <w:tcPr>
            <w:tcW w:w="851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F4068B" w:rsidRPr="00F4068B" w:rsidRDefault="00F4068B" w:rsidP="00E5655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637B46" w:rsidRPr="00E20D75" w:rsidRDefault="00637B46" w:rsidP="00637B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637B46" w:rsidRPr="00E20D75" w:rsidSect="00845EC9">
          <w:pgSz w:w="12192" w:h="17045"/>
          <w:pgMar w:top="426" w:right="1420" w:bottom="993" w:left="1120" w:header="720" w:footer="720" w:gutter="0"/>
          <w:cols w:space="720" w:equalWidth="0">
            <w:col w:w="9660"/>
          </w:cols>
          <w:noEndnote/>
        </w:sectPr>
      </w:pPr>
      <w:bookmarkStart w:id="1" w:name="_GoBack"/>
      <w:bookmarkEnd w:id="1"/>
    </w:p>
    <w:p w:rsidR="00637B46" w:rsidRPr="00E20D75" w:rsidRDefault="00637B46" w:rsidP="00637B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637B46" w:rsidRPr="00E20D75">
          <w:pgSz w:w="12192" w:h="17045"/>
          <w:pgMar w:top="1319" w:right="1420" w:bottom="1440" w:left="1120" w:header="720" w:footer="720" w:gutter="0"/>
          <w:cols w:space="720" w:equalWidth="0">
            <w:col w:w="9660"/>
          </w:cols>
          <w:noEndnote/>
        </w:sectPr>
      </w:pPr>
      <w:bookmarkStart w:id="2" w:name="page15"/>
      <w:bookmarkEnd w:id="2"/>
    </w:p>
    <w:p w:rsidR="00E56635" w:rsidRPr="00E20D75" w:rsidRDefault="00E56635" w:rsidP="00637B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bookmarkStart w:id="3" w:name="page17"/>
      <w:bookmarkEnd w:id="3"/>
    </w:p>
    <w:sectPr w:rsidR="00E56635" w:rsidRPr="00E20D75" w:rsidSect="00637B46">
      <w:pgSz w:w="12192" w:h="17045"/>
      <w:pgMar w:top="1440" w:right="1140" w:bottom="1440" w:left="1700" w:header="720" w:footer="720" w:gutter="0"/>
      <w:cols w:space="720" w:equalWidth="0">
        <w:col w:w="9360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2CBE" w:rsidRDefault="00AC2CBE" w:rsidP="00637B46">
      <w:pPr>
        <w:spacing w:after="0" w:line="240" w:lineRule="auto"/>
      </w:pPr>
      <w:r>
        <w:separator/>
      </w:r>
    </w:p>
  </w:endnote>
  <w:endnote w:type="continuationSeparator" w:id="0">
    <w:p w:rsidR="00AC2CBE" w:rsidRDefault="00AC2CBE" w:rsidP="00637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2CBE" w:rsidRDefault="00AC2CBE" w:rsidP="00637B46">
      <w:pPr>
        <w:spacing w:after="0" w:line="240" w:lineRule="auto"/>
      </w:pPr>
      <w:r>
        <w:separator/>
      </w:r>
    </w:p>
  </w:footnote>
  <w:footnote w:type="continuationSeparator" w:id="0">
    <w:p w:rsidR="00AC2CBE" w:rsidRDefault="00AC2CBE" w:rsidP="00637B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BB3"/>
    <w:multiLevelType w:val="hybridMultilevel"/>
    <w:tmpl w:val="00002EA6"/>
    <w:lvl w:ilvl="0" w:tplc="000012DB">
      <w:start w:val="1"/>
      <w:numFmt w:val="bullet"/>
      <w:lvlText w:val="\emdash 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F3E"/>
    <w:multiLevelType w:val="hybridMultilevel"/>
    <w:tmpl w:val="00000099"/>
    <w:lvl w:ilvl="0" w:tplc="0000012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153C"/>
    <w:multiLevelType w:val="hybridMultilevel"/>
    <w:tmpl w:val="00007E87"/>
    <w:lvl w:ilvl="0" w:tplc="0000390C">
      <w:start w:val="1"/>
      <w:numFmt w:val="bullet"/>
      <w:lvlText w:val="\emdash 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2CD6"/>
    <w:multiLevelType w:val="hybridMultilevel"/>
    <w:tmpl w:val="000072AE"/>
    <w:lvl w:ilvl="0" w:tplc="0000695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305E"/>
    <w:multiLevelType w:val="hybridMultilevel"/>
    <w:tmpl w:val="0000440D"/>
    <w:lvl w:ilvl="0" w:tplc="0000491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4D06"/>
    <w:multiLevelType w:val="hybridMultilevel"/>
    <w:tmpl w:val="00004DB7"/>
    <w:lvl w:ilvl="0" w:tplc="00001547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5AF1"/>
    <w:multiLevelType w:val="hybridMultilevel"/>
    <w:tmpl w:val="000041BB"/>
    <w:lvl w:ilvl="0" w:tplc="000026E9">
      <w:start w:val="1"/>
      <w:numFmt w:val="bullet"/>
      <w:lvlText w:val="\emdash "/>
      <w:lvlJc w:val="left"/>
      <w:pPr>
        <w:tabs>
          <w:tab w:val="num" w:pos="720"/>
        </w:tabs>
        <w:ind w:left="720" w:hanging="360"/>
      </w:pPr>
    </w:lvl>
    <w:lvl w:ilvl="1" w:tplc="000001EB">
      <w:start w:val="1"/>
      <w:numFmt w:val="bullet"/>
      <w:lvlText w:val="\emdash 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5F90"/>
    <w:multiLevelType w:val="hybridMultilevel"/>
    <w:tmpl w:val="00001649"/>
    <w:lvl w:ilvl="0" w:tplc="00006DF1">
      <w:start w:val="1"/>
      <w:numFmt w:val="bullet"/>
      <w:lvlText w:val="--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6784"/>
    <w:multiLevelType w:val="hybridMultilevel"/>
    <w:tmpl w:val="00004AE1"/>
    <w:lvl w:ilvl="0" w:tplc="00003D6C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31AC50AA"/>
    <w:multiLevelType w:val="hybridMultilevel"/>
    <w:tmpl w:val="7ACC8322"/>
    <w:lvl w:ilvl="0" w:tplc="993894C2">
      <w:start w:val="1"/>
      <w:numFmt w:val="bullet"/>
      <w:lvlText w:val="•"/>
      <w:lvlJc w:val="left"/>
      <w:pPr>
        <w:ind w:left="1174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>
    <w:nsid w:val="76CC5495"/>
    <w:multiLevelType w:val="multilevel"/>
    <w:tmpl w:val="1FB47D44"/>
    <w:lvl w:ilvl="0">
      <w:start w:val="1"/>
      <w:numFmt w:val="bullet"/>
      <w:lvlText w:val="—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4"/>
  </w:num>
  <w:num w:numId="4">
    <w:abstractNumId w:val="8"/>
  </w:num>
  <w:num w:numId="5">
    <w:abstractNumId w:val="7"/>
  </w:num>
  <w:num w:numId="6">
    <w:abstractNumId w:val="1"/>
  </w:num>
  <w:num w:numId="7">
    <w:abstractNumId w:val="3"/>
  </w:num>
  <w:num w:numId="8">
    <w:abstractNumId w:val="2"/>
  </w:num>
  <w:num w:numId="9">
    <w:abstractNumId w:val="5"/>
  </w:num>
  <w:num w:numId="10">
    <w:abstractNumId w:val="6"/>
  </w:num>
  <w:num w:numId="11">
    <w:abstractNumId w:val="11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7B46"/>
    <w:rsid w:val="00060E19"/>
    <w:rsid w:val="0009190C"/>
    <w:rsid w:val="000B5F10"/>
    <w:rsid w:val="000C3B43"/>
    <w:rsid w:val="000F504B"/>
    <w:rsid w:val="00100151"/>
    <w:rsid w:val="00115C76"/>
    <w:rsid w:val="001179E2"/>
    <w:rsid w:val="00133B14"/>
    <w:rsid w:val="00134F08"/>
    <w:rsid w:val="00146B25"/>
    <w:rsid w:val="00160594"/>
    <w:rsid w:val="00166BFD"/>
    <w:rsid w:val="001902FC"/>
    <w:rsid w:val="001D0653"/>
    <w:rsid w:val="001E333F"/>
    <w:rsid w:val="001E55D9"/>
    <w:rsid w:val="00205170"/>
    <w:rsid w:val="002155D4"/>
    <w:rsid w:val="0028025A"/>
    <w:rsid w:val="002927DA"/>
    <w:rsid w:val="002F55A1"/>
    <w:rsid w:val="0030705E"/>
    <w:rsid w:val="00316830"/>
    <w:rsid w:val="0035037B"/>
    <w:rsid w:val="00357C79"/>
    <w:rsid w:val="00361224"/>
    <w:rsid w:val="00391C26"/>
    <w:rsid w:val="00391C28"/>
    <w:rsid w:val="003921C3"/>
    <w:rsid w:val="00393C85"/>
    <w:rsid w:val="003C0144"/>
    <w:rsid w:val="00433D3C"/>
    <w:rsid w:val="00437F30"/>
    <w:rsid w:val="00476370"/>
    <w:rsid w:val="004B1A51"/>
    <w:rsid w:val="004D1BAB"/>
    <w:rsid w:val="004D678B"/>
    <w:rsid w:val="004F17A9"/>
    <w:rsid w:val="00532BA6"/>
    <w:rsid w:val="005929BA"/>
    <w:rsid w:val="005B38A4"/>
    <w:rsid w:val="006274AD"/>
    <w:rsid w:val="00637B46"/>
    <w:rsid w:val="00643D8B"/>
    <w:rsid w:val="006621C9"/>
    <w:rsid w:val="006634C2"/>
    <w:rsid w:val="006826F0"/>
    <w:rsid w:val="006A2116"/>
    <w:rsid w:val="006A3B02"/>
    <w:rsid w:val="006B1002"/>
    <w:rsid w:val="006C5A83"/>
    <w:rsid w:val="00747CCF"/>
    <w:rsid w:val="00774F61"/>
    <w:rsid w:val="0078169E"/>
    <w:rsid w:val="00795BD7"/>
    <w:rsid w:val="007A0075"/>
    <w:rsid w:val="007C05E3"/>
    <w:rsid w:val="007D17E1"/>
    <w:rsid w:val="007D35EC"/>
    <w:rsid w:val="007E18BA"/>
    <w:rsid w:val="00804E7E"/>
    <w:rsid w:val="00821E55"/>
    <w:rsid w:val="00833F00"/>
    <w:rsid w:val="00845EC9"/>
    <w:rsid w:val="00857DBA"/>
    <w:rsid w:val="00867309"/>
    <w:rsid w:val="008A2153"/>
    <w:rsid w:val="008B3961"/>
    <w:rsid w:val="008F43B1"/>
    <w:rsid w:val="00900DE3"/>
    <w:rsid w:val="0090390D"/>
    <w:rsid w:val="00931093"/>
    <w:rsid w:val="00944358"/>
    <w:rsid w:val="009478E4"/>
    <w:rsid w:val="00954B92"/>
    <w:rsid w:val="00972CF6"/>
    <w:rsid w:val="009A60E4"/>
    <w:rsid w:val="009B3526"/>
    <w:rsid w:val="009B5F2E"/>
    <w:rsid w:val="009C1247"/>
    <w:rsid w:val="009D709A"/>
    <w:rsid w:val="00A243F5"/>
    <w:rsid w:val="00A52637"/>
    <w:rsid w:val="00A76E08"/>
    <w:rsid w:val="00A86980"/>
    <w:rsid w:val="00AC2CBE"/>
    <w:rsid w:val="00B37340"/>
    <w:rsid w:val="00B76AB9"/>
    <w:rsid w:val="00B77559"/>
    <w:rsid w:val="00B84CDC"/>
    <w:rsid w:val="00C02C54"/>
    <w:rsid w:val="00C15254"/>
    <w:rsid w:val="00C25866"/>
    <w:rsid w:val="00C548CF"/>
    <w:rsid w:val="00C72344"/>
    <w:rsid w:val="00C808EF"/>
    <w:rsid w:val="00CD778E"/>
    <w:rsid w:val="00CF6E36"/>
    <w:rsid w:val="00D279E4"/>
    <w:rsid w:val="00D30871"/>
    <w:rsid w:val="00D43C72"/>
    <w:rsid w:val="00DD1F15"/>
    <w:rsid w:val="00DD5B33"/>
    <w:rsid w:val="00DE2A8C"/>
    <w:rsid w:val="00DF605A"/>
    <w:rsid w:val="00E00FC8"/>
    <w:rsid w:val="00E01E45"/>
    <w:rsid w:val="00E03040"/>
    <w:rsid w:val="00E20D75"/>
    <w:rsid w:val="00E307A5"/>
    <w:rsid w:val="00E56558"/>
    <w:rsid w:val="00E56635"/>
    <w:rsid w:val="00E65065"/>
    <w:rsid w:val="00E663D7"/>
    <w:rsid w:val="00E7342B"/>
    <w:rsid w:val="00E76B03"/>
    <w:rsid w:val="00EF3C1B"/>
    <w:rsid w:val="00F14623"/>
    <w:rsid w:val="00F260EE"/>
    <w:rsid w:val="00F4068B"/>
    <w:rsid w:val="00F7488A"/>
    <w:rsid w:val="00FA6478"/>
    <w:rsid w:val="00FC5DCF"/>
    <w:rsid w:val="00FE6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B46"/>
    <w:rPr>
      <w:rFonts w:ascii="Calibri" w:eastAsia="Times New Roman" w:hAnsi="Calibri" w:cs="Times New Roman"/>
      <w:lang w:val="en-US"/>
    </w:rPr>
  </w:style>
  <w:style w:type="paragraph" w:styleId="3">
    <w:name w:val="heading 3"/>
    <w:aliases w:val="Обычный 2"/>
    <w:basedOn w:val="a"/>
    <w:next w:val="a"/>
    <w:link w:val="30"/>
    <w:qFormat/>
    <w:rsid w:val="00E56558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8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37B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37B46"/>
    <w:rPr>
      <w:rFonts w:ascii="Calibri" w:eastAsia="Times New Roman" w:hAnsi="Calibri" w:cs="Times New Roman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637B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37B46"/>
    <w:rPr>
      <w:rFonts w:ascii="Calibri" w:eastAsia="Times New Roman" w:hAnsi="Calibri" w:cs="Times New Roman"/>
      <w:lang w:val="en-US"/>
    </w:rPr>
  </w:style>
  <w:style w:type="table" w:styleId="a7">
    <w:name w:val="Table Grid"/>
    <w:basedOn w:val="a1"/>
    <w:uiPriority w:val="59"/>
    <w:rsid w:val="003921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текст_"/>
    <w:basedOn w:val="a0"/>
    <w:link w:val="1"/>
    <w:rsid w:val="00CD778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8"/>
    <w:rsid w:val="00CD778E"/>
    <w:pPr>
      <w:shd w:val="clear" w:color="auto" w:fill="FFFFFF"/>
      <w:spacing w:after="0" w:line="312" w:lineRule="exact"/>
      <w:ind w:hanging="420"/>
    </w:pPr>
    <w:rPr>
      <w:rFonts w:ascii="Times New Roman" w:hAnsi="Times New Roman"/>
      <w:sz w:val="23"/>
      <w:szCs w:val="23"/>
      <w:lang w:val="ru-RU"/>
    </w:rPr>
  </w:style>
  <w:style w:type="paragraph" w:styleId="a9">
    <w:name w:val="Body Text"/>
    <w:basedOn w:val="a"/>
    <w:link w:val="aa"/>
    <w:uiPriority w:val="99"/>
    <w:rsid w:val="00FA6478"/>
    <w:pPr>
      <w:spacing w:after="120"/>
    </w:pPr>
    <w:rPr>
      <w:rFonts w:cs="Calibri"/>
      <w:lang w:val="ru-RU" w:eastAsia="ru-RU"/>
    </w:rPr>
  </w:style>
  <w:style w:type="character" w:customStyle="1" w:styleId="aa">
    <w:name w:val="Основной текст Знак"/>
    <w:basedOn w:val="a0"/>
    <w:link w:val="a9"/>
    <w:uiPriority w:val="99"/>
    <w:rsid w:val="00FA6478"/>
    <w:rPr>
      <w:rFonts w:ascii="Calibri" w:eastAsia="Times New Roman" w:hAnsi="Calibri" w:cs="Calibri"/>
      <w:lang w:eastAsia="ru-RU"/>
    </w:rPr>
  </w:style>
  <w:style w:type="paragraph" w:styleId="ab">
    <w:name w:val="footnote text"/>
    <w:basedOn w:val="a"/>
    <w:link w:val="ac"/>
    <w:uiPriority w:val="99"/>
    <w:semiHidden/>
    <w:rsid w:val="00FA6478"/>
    <w:pPr>
      <w:spacing w:after="0" w:line="240" w:lineRule="auto"/>
    </w:pPr>
    <w:rPr>
      <w:rFonts w:cs="Calibri"/>
      <w:sz w:val="20"/>
      <w:szCs w:val="20"/>
      <w:lang w:val="ru-RU" w:eastAsia="ru-RU"/>
    </w:rPr>
  </w:style>
  <w:style w:type="character" w:customStyle="1" w:styleId="ac">
    <w:name w:val="Текст сноски Знак"/>
    <w:basedOn w:val="a0"/>
    <w:link w:val="ab"/>
    <w:uiPriority w:val="99"/>
    <w:semiHidden/>
    <w:rsid w:val="00FA6478"/>
    <w:rPr>
      <w:rFonts w:ascii="Calibri" w:eastAsia="Times New Roman" w:hAnsi="Calibri" w:cs="Calibri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rsid w:val="00FA6478"/>
    <w:rPr>
      <w:rFonts w:cs="Times New Roman"/>
      <w:vertAlign w:val="superscript"/>
    </w:rPr>
  </w:style>
  <w:style w:type="character" w:customStyle="1" w:styleId="14">
    <w:name w:val="Основной текст (14)_"/>
    <w:link w:val="141"/>
    <w:uiPriority w:val="99"/>
    <w:locked/>
    <w:rsid w:val="00FA6478"/>
    <w:rPr>
      <w:i/>
      <w:shd w:val="clear" w:color="auto" w:fill="FFFFFF"/>
    </w:rPr>
  </w:style>
  <w:style w:type="paragraph" w:customStyle="1" w:styleId="141">
    <w:name w:val="Основной текст (14)1"/>
    <w:basedOn w:val="a"/>
    <w:link w:val="14"/>
    <w:uiPriority w:val="99"/>
    <w:rsid w:val="00FA6478"/>
    <w:pPr>
      <w:shd w:val="clear" w:color="auto" w:fill="FFFFFF"/>
      <w:spacing w:after="0" w:line="211" w:lineRule="exact"/>
      <w:ind w:firstLine="400"/>
      <w:jc w:val="both"/>
    </w:pPr>
    <w:rPr>
      <w:rFonts w:asciiTheme="minorHAnsi" w:eastAsiaTheme="minorHAnsi" w:hAnsiTheme="minorHAnsi" w:cstheme="minorBidi"/>
      <w:i/>
      <w:lang w:val="ru-RU"/>
    </w:rPr>
  </w:style>
  <w:style w:type="paragraph" w:customStyle="1" w:styleId="ParagraphStyle">
    <w:name w:val="Paragraph Style"/>
    <w:rsid w:val="00E307A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163">
    <w:name w:val="Font Style163"/>
    <w:uiPriority w:val="99"/>
    <w:rsid w:val="00EF3C1B"/>
    <w:rPr>
      <w:rFonts w:ascii="Times New Roman" w:hAnsi="Times New Roman" w:cs="Times New Roman"/>
      <w:sz w:val="20"/>
      <w:szCs w:val="20"/>
    </w:rPr>
  </w:style>
  <w:style w:type="paragraph" w:styleId="ae">
    <w:name w:val="Normal (Web)"/>
    <w:basedOn w:val="a"/>
    <w:uiPriority w:val="99"/>
    <w:unhideWhenUsed/>
    <w:rsid w:val="001E333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e-FI" w:eastAsia="se-FI"/>
    </w:rPr>
  </w:style>
  <w:style w:type="paragraph" w:customStyle="1" w:styleId="Heading1">
    <w:name w:val="Heading 1"/>
    <w:basedOn w:val="a"/>
    <w:uiPriority w:val="1"/>
    <w:qFormat/>
    <w:rsid w:val="00F4068B"/>
    <w:pPr>
      <w:widowControl w:val="0"/>
      <w:autoSpaceDE w:val="0"/>
      <w:autoSpaceDN w:val="0"/>
      <w:spacing w:after="0" w:line="240" w:lineRule="auto"/>
      <w:ind w:left="1392"/>
      <w:outlineLvl w:val="1"/>
    </w:pPr>
    <w:rPr>
      <w:rFonts w:ascii="Times New Roman" w:hAnsi="Times New Roman"/>
      <w:b/>
      <w:bCs/>
      <w:sz w:val="28"/>
      <w:szCs w:val="28"/>
    </w:rPr>
  </w:style>
  <w:style w:type="character" w:customStyle="1" w:styleId="30">
    <w:name w:val="Заголовок 3 Знак"/>
    <w:aliases w:val="Обычный 2 Знак"/>
    <w:basedOn w:val="a0"/>
    <w:link w:val="3"/>
    <w:rsid w:val="00E56558"/>
    <w:rPr>
      <w:rFonts w:ascii="Times New Roman" w:eastAsia="Times New Roman" w:hAnsi="Times New Roman" w:cs="Times New Roman"/>
      <w:b/>
      <w:bCs/>
      <w:sz w:val="28"/>
      <w:szCs w:val="27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C808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808EF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F97DF1-DDD6-4C1E-85E6-68EED114F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14</Pages>
  <Words>4225</Words>
  <Characters>24086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Алмаз</dc:creator>
  <cp:keywords/>
  <dc:description/>
  <cp:lastModifiedBy>Алмаз</cp:lastModifiedBy>
  <cp:revision>44</cp:revision>
  <cp:lastPrinted>2021-09-06T06:23:00Z</cp:lastPrinted>
  <dcterms:created xsi:type="dcterms:W3CDTF">2016-09-14T08:15:00Z</dcterms:created>
  <dcterms:modified xsi:type="dcterms:W3CDTF">2022-10-17T05:29:00Z</dcterms:modified>
</cp:coreProperties>
</file>